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FCDE" w14:textId="6841CE60" w:rsidR="007C7026" w:rsidRPr="007C7026" w:rsidRDefault="007C7026" w:rsidP="007C7026">
      <w:pPr>
        <w:pStyle w:val="Bezmez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Poplatek za odpad je od 1.1.2021 zvýšen na 600 Kč za osobu trvale hlášenou nebo za objekt sloužící k rekreaci.</w:t>
      </w:r>
    </w:p>
    <w:p w14:paraId="1F506518" w14:textId="77777777" w:rsidR="007C7026" w:rsidRDefault="007C7026" w:rsidP="007C7026">
      <w:pPr>
        <w:pStyle w:val="Bezmezer"/>
      </w:pPr>
    </w:p>
    <w:p w14:paraId="0E580795" w14:textId="77777777" w:rsidR="007C7026" w:rsidRDefault="007C7026" w:rsidP="007C7026">
      <w:pPr>
        <w:pStyle w:val="Bezmezer"/>
      </w:pPr>
    </w:p>
    <w:p w14:paraId="285D5C37" w14:textId="3F973329" w:rsidR="007C7026" w:rsidRDefault="007C7026" w:rsidP="007C7026">
      <w:pPr>
        <w:pStyle w:val="Bezmezer"/>
      </w:pPr>
      <w:r>
        <w:t>Od 1.1.2021 ve</w:t>
      </w:r>
      <w:r>
        <w:t>šel</w:t>
      </w:r>
      <w:r>
        <w:t xml:space="preserve"> v platnost nový zákon o odpadech, dle něhož dochází k navýšení základního poplatku za skládkování ze stávajících 500 Kč/t odpadu na 800 Kč/t a k navýšení zákonného poplatku na rekultivaci skládky ze 100 Kč na 145 Kč/t. Nové sazby poplatků jsou zapracovány také do dodatku č. 1/2021 ke smlouvě o nakládání s odpadem s firmou Rumpold Vodňany, který bude </w:t>
      </w:r>
      <w:r>
        <w:t>je platný</w:t>
      </w:r>
      <w:r>
        <w:t xml:space="preserve"> od 1.1.2021. Tyto změny navýší výdaje obce </w:t>
      </w:r>
      <w:r>
        <w:t xml:space="preserve">na svoz odpadu </w:t>
      </w:r>
      <w:r>
        <w:t>zhruba o 15 000 Kč.</w:t>
      </w:r>
    </w:p>
    <w:p w14:paraId="26927028" w14:textId="5AE57437" w:rsidR="007C7026" w:rsidRDefault="007C7026" w:rsidP="007C7026">
      <w:pPr>
        <w:pStyle w:val="Bezmezer"/>
      </w:pPr>
    </w:p>
    <w:p w14:paraId="2FA838F9" w14:textId="413B9EB0" w:rsidR="007C7026" w:rsidRDefault="007C7026" w:rsidP="007C7026">
      <w:pPr>
        <w:pStyle w:val="Bezmezer"/>
      </w:pPr>
      <w:r>
        <w:t xml:space="preserve">Z tohoto důvodu zastupitelstvo obceTálín rozhodlo o zvýšení poplatku  na 600,- Kč a vydalo novou Obecně závaznou vyhlášku č. 1/2020 o místních poplatcích. </w:t>
      </w:r>
    </w:p>
    <w:p w14:paraId="554AE307" w14:textId="77777777" w:rsidR="007C7026" w:rsidRDefault="007C7026" w:rsidP="007C7026">
      <w:pPr>
        <w:pStyle w:val="Bezmezer"/>
      </w:pPr>
    </w:p>
    <w:p w14:paraId="6A0F89E9" w14:textId="77777777" w:rsidR="007C7026" w:rsidRDefault="007C7026" w:rsidP="007C7026">
      <w:pPr>
        <w:pStyle w:val="Bezmezer"/>
      </w:pPr>
      <w:r>
        <w:t xml:space="preserve"> V roce 2019 bylo v Tálíně svezeno 45 t komunálního odpadu a náklady obce na odvoz a likvidaci komunálního odpadu na jednoho poplatníka činily 699,- Kč. Obec svoz odpadů dlouhodobě dotuje</w:t>
      </w:r>
      <w:r>
        <w:t>.</w:t>
      </w:r>
    </w:p>
    <w:p w14:paraId="097FD685" w14:textId="712AAC2C" w:rsidR="007C7026" w:rsidRDefault="007C7026" w:rsidP="007C7026">
      <w:pPr>
        <w:pStyle w:val="Bezmezer"/>
      </w:pPr>
      <w:r>
        <w:t>I po tomto zvýšení bude obec svoz odpadů dále dotovat.</w:t>
      </w:r>
    </w:p>
    <w:p w14:paraId="3C0854C1" w14:textId="77777777" w:rsidR="00B2266F" w:rsidRDefault="00B2266F"/>
    <w:sectPr w:rsidR="00B2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26"/>
    <w:rsid w:val="007C7026"/>
    <w:rsid w:val="00B2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33FD"/>
  <w15:chartTrackingRefBased/>
  <w15:docId w15:val="{B006AF71-9646-4D66-9878-CF4E085E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7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833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Študentová</dc:creator>
  <cp:keywords/>
  <dc:description/>
  <cp:lastModifiedBy>Jana Študentová</cp:lastModifiedBy>
  <cp:revision>1</cp:revision>
  <dcterms:created xsi:type="dcterms:W3CDTF">2021-02-02T12:42:00Z</dcterms:created>
  <dcterms:modified xsi:type="dcterms:W3CDTF">2021-02-02T12:51:00Z</dcterms:modified>
</cp:coreProperties>
</file>