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1851" w14:textId="77777777" w:rsidR="00AB3149" w:rsidRDefault="002D09E1" w:rsidP="002D09E1">
      <w:pPr>
        <w:pStyle w:val="Bezmezer"/>
        <w:rPr>
          <w:b/>
          <w:bCs/>
          <w:sz w:val="28"/>
          <w:szCs w:val="28"/>
        </w:rPr>
      </w:pPr>
      <w:r w:rsidRPr="002D09E1">
        <w:rPr>
          <w:b/>
          <w:bCs/>
          <w:sz w:val="28"/>
          <w:szCs w:val="28"/>
        </w:rPr>
        <w:t xml:space="preserve">                                                            </w:t>
      </w:r>
    </w:p>
    <w:p w14:paraId="3330EC24" w14:textId="326CB460" w:rsidR="00116500" w:rsidRPr="007A5971" w:rsidRDefault="002D09E1" w:rsidP="00AB3149">
      <w:pPr>
        <w:pStyle w:val="Bezmezer"/>
        <w:jc w:val="center"/>
        <w:rPr>
          <w:b/>
          <w:bCs/>
          <w:sz w:val="28"/>
          <w:szCs w:val="28"/>
        </w:rPr>
      </w:pPr>
      <w:r w:rsidRPr="007A5971">
        <w:rPr>
          <w:b/>
          <w:bCs/>
          <w:sz w:val="28"/>
          <w:szCs w:val="28"/>
        </w:rPr>
        <w:t>Zápis</w:t>
      </w:r>
    </w:p>
    <w:p w14:paraId="0A4AFAF3" w14:textId="0F508944" w:rsidR="002D09E1" w:rsidRPr="002D09E1" w:rsidRDefault="002D09E1" w:rsidP="00AB3149">
      <w:pPr>
        <w:jc w:val="center"/>
        <w:rPr>
          <w:b/>
          <w:bCs/>
          <w:sz w:val="28"/>
          <w:szCs w:val="28"/>
        </w:rPr>
      </w:pPr>
      <w:r w:rsidRPr="002D09E1">
        <w:rPr>
          <w:b/>
          <w:bCs/>
          <w:sz w:val="28"/>
          <w:szCs w:val="28"/>
        </w:rPr>
        <w:t>ze zasedání zastupitelstva obce Tálín</w:t>
      </w:r>
    </w:p>
    <w:p w14:paraId="1DB56FD9" w14:textId="1FAEA6A2" w:rsidR="002D09E1" w:rsidRDefault="002D09E1" w:rsidP="00AB3149">
      <w:pPr>
        <w:pStyle w:val="Bezmezer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D09E1">
        <w:rPr>
          <w:b/>
          <w:bCs/>
          <w:sz w:val="28"/>
          <w:szCs w:val="28"/>
        </w:rPr>
        <w:t xml:space="preserve">konaného dne </w:t>
      </w:r>
      <w:r w:rsidR="00B6692A">
        <w:rPr>
          <w:b/>
          <w:bCs/>
          <w:sz w:val="28"/>
          <w:szCs w:val="28"/>
        </w:rPr>
        <w:t>13.7</w:t>
      </w:r>
      <w:r w:rsidRPr="002D09E1">
        <w:rPr>
          <w:b/>
          <w:bCs/>
          <w:sz w:val="28"/>
          <w:szCs w:val="28"/>
        </w:rPr>
        <w:t>.2022 od 19:00 v sále pohostinství Tálín</w:t>
      </w:r>
    </w:p>
    <w:p w14:paraId="7E87E944" w14:textId="77777777" w:rsidR="000A5449" w:rsidRDefault="000A5449" w:rsidP="002D09E1">
      <w:pPr>
        <w:pStyle w:val="Bezmezer"/>
      </w:pPr>
    </w:p>
    <w:p w14:paraId="7F9888A0" w14:textId="1CB5D00B" w:rsidR="002D09E1" w:rsidRDefault="002D09E1" w:rsidP="002D09E1">
      <w:pPr>
        <w:pStyle w:val="Bezmezer"/>
      </w:pPr>
      <w:r>
        <w:t>Přítomni: Jana Študentová, Tomáš Sládek, Věra Bartušková, Jaroslav Hronek, Stanislav Pilát</w:t>
      </w:r>
    </w:p>
    <w:p w14:paraId="05FAF52A" w14:textId="079C0475" w:rsidR="002D09E1" w:rsidRPr="000A5449" w:rsidRDefault="002D09E1" w:rsidP="002D09E1">
      <w:pPr>
        <w:pStyle w:val="Bezmezer"/>
        <w:rPr>
          <w:sz w:val="8"/>
          <w:szCs w:val="8"/>
        </w:rPr>
      </w:pPr>
    </w:p>
    <w:p w14:paraId="0763B8D3" w14:textId="7C458F0C" w:rsidR="002D09E1" w:rsidRDefault="002D09E1" w:rsidP="002D09E1">
      <w:pPr>
        <w:pStyle w:val="Bezmezer"/>
      </w:pPr>
      <w:r>
        <w:t>Omluven: Luboš Pícha</w:t>
      </w:r>
    </w:p>
    <w:p w14:paraId="138DC1D0" w14:textId="4051052E" w:rsidR="002D09E1" w:rsidRPr="000A5449" w:rsidRDefault="002D09E1" w:rsidP="002D09E1">
      <w:pPr>
        <w:pStyle w:val="Bezmezer"/>
        <w:rPr>
          <w:sz w:val="8"/>
          <w:szCs w:val="8"/>
        </w:rPr>
      </w:pPr>
    </w:p>
    <w:p w14:paraId="7F408D86" w14:textId="0E543B1B" w:rsidR="002D09E1" w:rsidRDefault="002D09E1" w:rsidP="002D09E1">
      <w:pPr>
        <w:pStyle w:val="Bezmezer"/>
      </w:pPr>
      <w:r>
        <w:t>Zapisovatelka: Jana Macháčková</w:t>
      </w:r>
    </w:p>
    <w:p w14:paraId="506C2E0F" w14:textId="612FD894" w:rsidR="002D09E1" w:rsidRPr="000A5449" w:rsidRDefault="002D09E1" w:rsidP="002D09E1">
      <w:pPr>
        <w:pStyle w:val="Bezmezer"/>
        <w:rPr>
          <w:sz w:val="8"/>
          <w:szCs w:val="8"/>
        </w:rPr>
      </w:pPr>
    </w:p>
    <w:p w14:paraId="03948B86" w14:textId="36D4840B" w:rsidR="002D09E1" w:rsidRDefault="002D09E1" w:rsidP="002D09E1">
      <w:pPr>
        <w:pStyle w:val="Bezmezer"/>
      </w:pPr>
      <w:r>
        <w:t xml:space="preserve">Ověřovatelé zápisu: </w:t>
      </w:r>
      <w:r w:rsidR="00453140">
        <w:t xml:space="preserve"> </w:t>
      </w:r>
      <w:r w:rsidR="00B6692A">
        <w:t>Věra Bartušková, Stanislav Pilát</w:t>
      </w:r>
    </w:p>
    <w:p w14:paraId="73B6837B" w14:textId="3BDEF866" w:rsidR="00453140" w:rsidRPr="000A5449" w:rsidRDefault="00453140" w:rsidP="002D09E1">
      <w:pPr>
        <w:pStyle w:val="Bezmezer"/>
        <w:rPr>
          <w:sz w:val="8"/>
          <w:szCs w:val="8"/>
        </w:rPr>
      </w:pPr>
    </w:p>
    <w:p w14:paraId="73EC3E7D" w14:textId="79A2290C" w:rsidR="00453140" w:rsidRDefault="00453140" w:rsidP="002D09E1">
      <w:pPr>
        <w:pStyle w:val="Bezmezer"/>
      </w:pPr>
      <w:r>
        <w:t>Program:</w:t>
      </w:r>
    </w:p>
    <w:p w14:paraId="59F6BC1F" w14:textId="77777777" w:rsidR="007A5971" w:rsidRPr="004607D8" w:rsidRDefault="007A5971" w:rsidP="00AB30D0">
      <w:pPr>
        <w:pStyle w:val="Bezmezer"/>
        <w:numPr>
          <w:ilvl w:val="0"/>
          <w:numId w:val="5"/>
        </w:numPr>
      </w:pPr>
      <w:r w:rsidRPr="004607D8">
        <w:t>Zahájení a kontrola usnesení</w:t>
      </w:r>
    </w:p>
    <w:p w14:paraId="699BDD3B" w14:textId="77777777" w:rsidR="007A5971" w:rsidRDefault="007A5971" w:rsidP="00AB30D0">
      <w:pPr>
        <w:pStyle w:val="Bezmezer"/>
        <w:numPr>
          <w:ilvl w:val="0"/>
          <w:numId w:val="5"/>
        </w:numPr>
      </w:pPr>
      <w:r w:rsidRPr="004607D8">
        <w:t>Informace o činnosti obecního úřadu</w:t>
      </w:r>
    </w:p>
    <w:p w14:paraId="272EA32A" w14:textId="77777777" w:rsidR="007A5971" w:rsidRDefault="007A5971" w:rsidP="00AB30D0">
      <w:pPr>
        <w:pStyle w:val="Bezmezer"/>
        <w:numPr>
          <w:ilvl w:val="0"/>
          <w:numId w:val="5"/>
        </w:numPr>
        <w:rPr>
          <w:rFonts w:cs="Calibri"/>
          <w:bCs/>
        </w:rPr>
      </w:pPr>
      <w:r>
        <w:rPr>
          <w:rFonts w:cs="Calibri"/>
          <w:bCs/>
        </w:rPr>
        <w:t>Projednání rozpočtových opatření</w:t>
      </w:r>
    </w:p>
    <w:p w14:paraId="433653EE" w14:textId="77777777" w:rsidR="007A5971" w:rsidRDefault="007A5971" w:rsidP="00AB30D0">
      <w:pPr>
        <w:pStyle w:val="Bezmezer"/>
        <w:numPr>
          <w:ilvl w:val="0"/>
          <w:numId w:val="5"/>
        </w:numPr>
        <w:rPr>
          <w:rFonts w:cs="Calibri"/>
          <w:bCs/>
        </w:rPr>
      </w:pPr>
      <w:r>
        <w:rPr>
          <w:rFonts w:cs="Calibri"/>
          <w:bCs/>
        </w:rPr>
        <w:t>Projednání plánu financování obnovy vodovodu</w:t>
      </w:r>
    </w:p>
    <w:p w14:paraId="7D2D3B6B" w14:textId="0B7F4AD6" w:rsidR="007A5971" w:rsidRPr="00FA4F31" w:rsidRDefault="007A5971" w:rsidP="00AB30D0">
      <w:pPr>
        <w:pStyle w:val="Bezmezer"/>
        <w:numPr>
          <w:ilvl w:val="0"/>
          <w:numId w:val="5"/>
        </w:numPr>
        <w:rPr>
          <w:rFonts w:cs="Calibri"/>
          <w:bCs/>
        </w:rPr>
      </w:pPr>
      <w:r w:rsidRPr="00FA4F31">
        <w:rPr>
          <w:rFonts w:cs="Calibri"/>
          <w:bCs/>
        </w:rPr>
        <w:t xml:space="preserve">Projednání realizace sanace krovu budovy obecního úřadu </w:t>
      </w:r>
      <w:r>
        <w:rPr>
          <w:rFonts w:cs="Calibri"/>
          <w:bCs/>
        </w:rPr>
        <w:t xml:space="preserve">                                                        </w:t>
      </w:r>
      <w:r w:rsidRPr="00BE1643">
        <w:rPr>
          <w:rFonts w:cs="Calibri"/>
        </w:rPr>
        <w:t xml:space="preserve"> </w:t>
      </w:r>
    </w:p>
    <w:p w14:paraId="4B4D69FD" w14:textId="77777777" w:rsidR="007A5971" w:rsidRPr="002F1705" w:rsidRDefault="007A5971" w:rsidP="00AB30D0">
      <w:pPr>
        <w:pStyle w:val="Bezmezer"/>
        <w:numPr>
          <w:ilvl w:val="0"/>
          <w:numId w:val="5"/>
        </w:numPr>
        <w:rPr>
          <w:rFonts w:cs="Calibri"/>
          <w:bCs/>
        </w:rPr>
      </w:pPr>
      <w:r>
        <w:rPr>
          <w:rFonts w:cs="Calibri"/>
          <w:bCs/>
        </w:rPr>
        <w:t xml:space="preserve">Volby do zastupitelstva obce </w:t>
      </w:r>
    </w:p>
    <w:p w14:paraId="73E7DAF6" w14:textId="547F9CE7" w:rsidR="007A5971" w:rsidRDefault="007A5971" w:rsidP="00AB30D0">
      <w:pPr>
        <w:pStyle w:val="Bezmezer"/>
        <w:numPr>
          <w:ilvl w:val="0"/>
          <w:numId w:val="5"/>
        </w:numPr>
      </w:pPr>
      <w:r w:rsidRPr="004500DD">
        <w:t>Různé a diskuze</w:t>
      </w:r>
    </w:p>
    <w:p w14:paraId="3EB330DF" w14:textId="32CF9521" w:rsidR="00AB30D0" w:rsidRDefault="00AB30D0" w:rsidP="00AB30D0">
      <w:pPr>
        <w:pStyle w:val="Bezmezer"/>
        <w:numPr>
          <w:ilvl w:val="0"/>
          <w:numId w:val="5"/>
        </w:numPr>
      </w:pPr>
      <w:r>
        <w:t>Usnesení a závěr</w:t>
      </w:r>
    </w:p>
    <w:p w14:paraId="172BF256" w14:textId="77777777" w:rsidR="007A5971" w:rsidRPr="000206F2" w:rsidRDefault="007A5971" w:rsidP="007A5971">
      <w:pPr>
        <w:ind w:left="1416"/>
        <w:rPr>
          <w:rFonts w:ascii="Calibri" w:hAnsi="Calibri"/>
          <w:sz w:val="8"/>
          <w:szCs w:val="8"/>
        </w:rPr>
      </w:pPr>
    </w:p>
    <w:p w14:paraId="0CE50FFF" w14:textId="2385CAF1" w:rsidR="00453140" w:rsidRDefault="00453140" w:rsidP="00947878">
      <w:pPr>
        <w:pStyle w:val="Bezmezer"/>
        <w:jc w:val="both"/>
      </w:pPr>
      <w:r>
        <w:t>1.Starostka zahájila zasedání, zkonstatovala, že je zastupitelstvo usnášeníschopné, seznámila s programem a provedla kontrolu usnesení z minulého zasedání</w:t>
      </w:r>
      <w:r w:rsidR="00AA455F">
        <w:t>:</w:t>
      </w:r>
      <w:r w:rsidR="006F4D12">
        <w:t xml:space="preserve"> všechny body usnesení byly splněny.</w:t>
      </w:r>
    </w:p>
    <w:p w14:paraId="289EBC95" w14:textId="25B871E2" w:rsidR="00AA455F" w:rsidRDefault="001E6A17" w:rsidP="00947878">
      <w:pPr>
        <w:pStyle w:val="Bezmezer"/>
        <w:jc w:val="both"/>
      </w:pPr>
      <w:r>
        <w:rPr>
          <w:b/>
          <w:bCs/>
        </w:rPr>
        <w:t>2</w:t>
      </w:r>
      <w:r w:rsidR="00AA455F" w:rsidRPr="00617708">
        <w:rPr>
          <w:b/>
          <w:bCs/>
        </w:rPr>
        <w:t>4/22 ZO bere na vědomí kontrolu usnesení z minulého zasedání, pro 5, proti 0, zdržel se 0</w:t>
      </w:r>
      <w:r w:rsidR="00AA455F">
        <w:t>.</w:t>
      </w:r>
    </w:p>
    <w:p w14:paraId="049164C2" w14:textId="77777777" w:rsidR="00AA455F" w:rsidRPr="000A5449" w:rsidRDefault="00AA455F" w:rsidP="00947878">
      <w:pPr>
        <w:pStyle w:val="Bezmezer"/>
        <w:jc w:val="both"/>
        <w:rPr>
          <w:sz w:val="16"/>
          <w:szCs w:val="16"/>
        </w:rPr>
      </w:pPr>
    </w:p>
    <w:p w14:paraId="6EED97D9" w14:textId="40A4DF92" w:rsidR="00AA455F" w:rsidRDefault="00AA455F" w:rsidP="00947878">
      <w:pPr>
        <w:pStyle w:val="Bezmezer"/>
        <w:jc w:val="both"/>
      </w:pPr>
      <w:r>
        <w:t>2. Informace o činnosti</w:t>
      </w:r>
      <w:r w:rsidR="00C1178C">
        <w:t>- starostka:</w:t>
      </w:r>
    </w:p>
    <w:p w14:paraId="3CBA6E16" w14:textId="77777777" w:rsidR="006F4D12" w:rsidRDefault="006F4D12" w:rsidP="00947878">
      <w:pPr>
        <w:pStyle w:val="Bezmezer"/>
        <w:jc w:val="both"/>
      </w:pPr>
      <w:r>
        <w:t xml:space="preserve">- byla dokončena směna pozemků s Milanem a Ivanou Škodovými, dne 7.7.2022 byla směnná smlouva </w:t>
      </w:r>
    </w:p>
    <w:p w14:paraId="5F614583" w14:textId="77777777" w:rsidR="008D1132" w:rsidRDefault="006F4D12" w:rsidP="00947878">
      <w:pPr>
        <w:pStyle w:val="Bezmezer"/>
        <w:jc w:val="both"/>
      </w:pPr>
      <w:r>
        <w:t xml:space="preserve">  zapsána do katastru nemovitostí, nyní bude následovat rozdělení pozemk</w:t>
      </w:r>
      <w:r w:rsidR="009C6A2A">
        <w:t xml:space="preserve">ů  </w:t>
      </w:r>
      <w:proofErr w:type="spellStart"/>
      <w:r w:rsidR="009C6A2A">
        <w:t>parc.č</w:t>
      </w:r>
      <w:proofErr w:type="spellEnd"/>
      <w:r w:rsidR="009C6A2A">
        <w:t>. 253/56</w:t>
      </w:r>
      <w:r>
        <w:t xml:space="preserve"> </w:t>
      </w:r>
      <w:r w:rsidR="009C6A2A">
        <w:t xml:space="preserve">a 253/17 </w:t>
      </w:r>
      <w:r>
        <w:t>pro</w:t>
      </w:r>
    </w:p>
    <w:p w14:paraId="1413AE4C" w14:textId="7795DCF5" w:rsidR="008D1132" w:rsidRDefault="008D1132" w:rsidP="00947878">
      <w:pPr>
        <w:pStyle w:val="Bezmezer"/>
        <w:jc w:val="both"/>
      </w:pPr>
      <w:r>
        <w:t xml:space="preserve"> </w:t>
      </w:r>
      <w:r w:rsidR="006F4D12">
        <w:t xml:space="preserve"> stavbu rodinných domů</w:t>
      </w:r>
      <w:r w:rsidR="009C6A2A">
        <w:t xml:space="preserve"> geometrickým plánem dle zastavovací studie na stavební parcely a komunikace, </w:t>
      </w:r>
    </w:p>
    <w:p w14:paraId="69389EF0" w14:textId="205DF333" w:rsidR="008D1132" w:rsidRDefault="008D1132" w:rsidP="00947878">
      <w:pPr>
        <w:pStyle w:val="Bezmezer"/>
        <w:jc w:val="both"/>
      </w:pPr>
      <w:r>
        <w:t xml:space="preserve">  </w:t>
      </w:r>
      <w:r w:rsidR="009C6A2A">
        <w:t xml:space="preserve">poté  bude ještě muset být realizována směna částí pozemků s vlastníky pozemku </w:t>
      </w:r>
      <w:proofErr w:type="spellStart"/>
      <w:r w:rsidR="009C6A2A">
        <w:t>parc</w:t>
      </w:r>
      <w:proofErr w:type="spellEnd"/>
      <w:r w:rsidR="009C6A2A">
        <w:t xml:space="preserve">. č. 253/17, aby </w:t>
      </w:r>
      <w:r w:rsidR="002E0082">
        <w:t>zde</w:t>
      </w:r>
    </w:p>
    <w:p w14:paraId="1021AF92" w14:textId="0C3F3BCA" w:rsidR="006F4D12" w:rsidRDefault="008D1132" w:rsidP="00947878">
      <w:pPr>
        <w:pStyle w:val="Bezmezer"/>
        <w:jc w:val="both"/>
      </w:pPr>
      <w:r>
        <w:t xml:space="preserve">  </w:t>
      </w:r>
      <w:r w:rsidR="009C6A2A">
        <w:t xml:space="preserve">vznikly stavební pozemky a </w:t>
      </w:r>
      <w:r>
        <w:t>komunikace v souladu se zastavovací studií</w:t>
      </w:r>
    </w:p>
    <w:p w14:paraId="1C61577D" w14:textId="77777777" w:rsidR="00EF48FC" w:rsidRDefault="00900E79" w:rsidP="00947878">
      <w:pPr>
        <w:pStyle w:val="Bezmezer"/>
        <w:jc w:val="both"/>
      </w:pPr>
      <w:r>
        <w:t xml:space="preserve">- </w:t>
      </w:r>
      <w:r w:rsidR="008D1132">
        <w:t>12.7.2022</w:t>
      </w:r>
      <w:r w:rsidR="00EF48FC">
        <w:t xml:space="preserve"> </w:t>
      </w:r>
      <w:r w:rsidR="008D1132">
        <w:t xml:space="preserve">proběhla fyzická kontrola realizace </w:t>
      </w:r>
      <w:r w:rsidR="00785053">
        <w:t>projekt</w:t>
      </w:r>
      <w:r w:rsidR="008D1132">
        <w:t>u</w:t>
      </w:r>
      <w:r w:rsidR="00785053">
        <w:t xml:space="preserve"> </w:t>
      </w:r>
      <w:r w:rsidR="00461FC2">
        <w:t>z Programu rozvoje venkova „</w:t>
      </w:r>
      <w:r w:rsidR="00785053">
        <w:t>Tálín revitalizace</w:t>
      </w:r>
    </w:p>
    <w:p w14:paraId="676C623A" w14:textId="7FDCD7AB" w:rsidR="00EF48FC" w:rsidRDefault="00EF48FC" w:rsidP="00947878">
      <w:pPr>
        <w:pStyle w:val="Bezmezer"/>
        <w:jc w:val="both"/>
      </w:pPr>
      <w:r>
        <w:t xml:space="preserve">  </w:t>
      </w:r>
      <w:r w:rsidR="00785053">
        <w:t xml:space="preserve"> návsi</w:t>
      </w:r>
      <w:r w:rsidR="00461FC2">
        <w:t>“</w:t>
      </w:r>
      <w:r>
        <w:t>,</w:t>
      </w:r>
      <w:r w:rsidR="00785053">
        <w:t xml:space="preserve"> </w:t>
      </w:r>
      <w:r w:rsidR="008D1132">
        <w:t xml:space="preserve"> </w:t>
      </w:r>
      <w:r w:rsidR="00B123A3">
        <w:t>v</w:t>
      </w:r>
      <w:r w:rsidR="008D1132">
        <w:t> rámci kterého</w:t>
      </w:r>
      <w:r w:rsidR="00785053">
        <w:t xml:space="preserve"> </w:t>
      </w:r>
      <w:r w:rsidR="00900E79">
        <w:t xml:space="preserve">byly zabudovány </w:t>
      </w:r>
      <w:r w:rsidR="008D1132">
        <w:t>nové</w:t>
      </w:r>
      <w:r w:rsidR="00CF7CDC">
        <w:t xml:space="preserve"> </w:t>
      </w:r>
      <w:r w:rsidR="00900E79">
        <w:t>vývěs</w:t>
      </w:r>
      <w:r w:rsidR="00785053">
        <w:t>ní skříňky</w:t>
      </w:r>
      <w:r w:rsidR="00900E79">
        <w:t>,</w:t>
      </w:r>
      <w:r w:rsidR="00336854">
        <w:t xml:space="preserve"> </w:t>
      </w:r>
      <w:r w:rsidR="00900E79">
        <w:t xml:space="preserve">lavičky a </w:t>
      </w:r>
      <w:r w:rsidR="00461FC2">
        <w:t>odpadkové</w:t>
      </w:r>
      <w:r w:rsidR="00785053">
        <w:t xml:space="preserve"> </w:t>
      </w:r>
      <w:r w:rsidR="00900E79">
        <w:t xml:space="preserve">koše </w:t>
      </w:r>
      <w:r w:rsidR="00785053">
        <w:t>v Tálíně a v</w:t>
      </w:r>
      <w:r>
        <w:t> </w:t>
      </w:r>
      <w:proofErr w:type="spellStart"/>
      <w:r w:rsidR="00785053">
        <w:t>Kuklích</w:t>
      </w:r>
      <w:proofErr w:type="spellEnd"/>
    </w:p>
    <w:p w14:paraId="00223B43" w14:textId="015ECF36" w:rsidR="008D1132" w:rsidRDefault="00EF48FC" w:rsidP="00947878">
      <w:pPr>
        <w:pStyle w:val="Bezmezer"/>
        <w:jc w:val="both"/>
      </w:pPr>
      <w:r>
        <w:t xml:space="preserve">  </w:t>
      </w:r>
      <w:r w:rsidR="008D1132">
        <w:t xml:space="preserve"> a bylo pořízeno vybavení pro zásahovou jednotku SDH Tálín</w:t>
      </w:r>
      <w:r w:rsidR="00B123A3">
        <w:t xml:space="preserve"> -</w:t>
      </w:r>
      <w:r w:rsidR="008D1132">
        <w:t xml:space="preserve"> kompresor, tlakový čistič, regály do hasičárny </w:t>
      </w:r>
    </w:p>
    <w:p w14:paraId="1742DDB2" w14:textId="77777777" w:rsidR="00B123A3" w:rsidRDefault="008D1132" w:rsidP="00947878">
      <w:pPr>
        <w:pStyle w:val="Bezmezer"/>
        <w:jc w:val="both"/>
      </w:pPr>
      <w:r>
        <w:t xml:space="preserve">   s vysokou nosností a zásahové proudnice</w:t>
      </w:r>
      <w:r w:rsidR="00B123A3">
        <w:t>. Kontrolu provedli pracovníci</w:t>
      </w:r>
      <w:r w:rsidR="00461FC2">
        <w:t xml:space="preserve"> </w:t>
      </w:r>
      <w:r w:rsidR="00900E79">
        <w:t xml:space="preserve"> SZIF</w:t>
      </w:r>
      <w:r w:rsidR="00B123A3">
        <w:t xml:space="preserve"> z Českých Budějovic. Po</w:t>
      </w:r>
    </w:p>
    <w:p w14:paraId="36C75D7F" w14:textId="77777777" w:rsidR="00B123A3" w:rsidRDefault="00B123A3" w:rsidP="00947878">
      <w:pPr>
        <w:pStyle w:val="Bezmezer"/>
        <w:jc w:val="both"/>
      </w:pPr>
      <w:r>
        <w:t xml:space="preserve">   vyhodnocení kontroly, pokud bude vše v pořádku, bude teprve proplacena dotace ve výši 167 000 Kč. </w:t>
      </w:r>
    </w:p>
    <w:p w14:paraId="39772BB1" w14:textId="1296AB6A" w:rsidR="000B200C" w:rsidRDefault="00B123A3" w:rsidP="00947878">
      <w:pPr>
        <w:pStyle w:val="Bezmezer"/>
        <w:jc w:val="both"/>
      </w:pPr>
      <w:r>
        <w:t xml:space="preserve">   Celkové náklady na pořízení věcí byly 209 000 Kč.</w:t>
      </w:r>
    </w:p>
    <w:p w14:paraId="54F1438D" w14:textId="77777777" w:rsidR="002E0082" w:rsidRDefault="00FD5E8D" w:rsidP="00947878">
      <w:pPr>
        <w:pStyle w:val="Bezmezer"/>
        <w:jc w:val="both"/>
      </w:pPr>
      <w:r>
        <w:t>- od 1.6.</w:t>
      </w:r>
      <w:r w:rsidR="000B200C">
        <w:t xml:space="preserve">2022 </w:t>
      </w:r>
      <w:r>
        <w:t>pracuje</w:t>
      </w:r>
      <w:r w:rsidR="000B200C">
        <w:t xml:space="preserve"> u obce</w:t>
      </w:r>
      <w:r>
        <w:t xml:space="preserve"> v rámci projektu veřejně prospěšných prací Hana Tomanová, </w:t>
      </w:r>
      <w:r w:rsidR="00890150">
        <w:t xml:space="preserve">které bude </w:t>
      </w:r>
    </w:p>
    <w:p w14:paraId="486F169A" w14:textId="3D23C976" w:rsidR="002E0082" w:rsidRDefault="002E0082" w:rsidP="00947878">
      <w:pPr>
        <w:pStyle w:val="Bezmezer"/>
        <w:jc w:val="both"/>
      </w:pPr>
      <w:r>
        <w:t xml:space="preserve">   smlouva </w:t>
      </w:r>
      <w:r w:rsidR="00890150">
        <w:t xml:space="preserve">prodloužena do konce listopadu, od 1.7.2022  pracuje pro obec v rámci projektu veřejně </w:t>
      </w:r>
    </w:p>
    <w:p w14:paraId="1A1CB1C7" w14:textId="6BC5EA83" w:rsidR="00FD5E8D" w:rsidRDefault="002E0082" w:rsidP="00947878">
      <w:pPr>
        <w:pStyle w:val="Bezmezer"/>
        <w:jc w:val="both"/>
      </w:pPr>
      <w:r>
        <w:t xml:space="preserve">   </w:t>
      </w:r>
      <w:r w:rsidR="00890150">
        <w:t>prospěšných prací také Aneta Majerová</w:t>
      </w:r>
    </w:p>
    <w:p w14:paraId="18708F02" w14:textId="77777777" w:rsidR="00890150" w:rsidRDefault="00FD5E8D" w:rsidP="00947878">
      <w:pPr>
        <w:pStyle w:val="Bezmezer"/>
        <w:jc w:val="both"/>
      </w:pPr>
      <w:r>
        <w:t>- J</w:t>
      </w:r>
      <w:r w:rsidR="00890150">
        <w:t>osef</w:t>
      </w:r>
      <w:r w:rsidR="00336854">
        <w:t xml:space="preserve"> </w:t>
      </w:r>
      <w:r>
        <w:t>Šesták pracuj</w:t>
      </w:r>
      <w:r w:rsidR="00890150">
        <w:t>e</w:t>
      </w:r>
      <w:r>
        <w:t xml:space="preserve"> na dohodu o provedení práce</w:t>
      </w:r>
      <w:r w:rsidR="000B200C">
        <w:t xml:space="preserve"> podle</w:t>
      </w:r>
      <w:r w:rsidR="00B123A3">
        <w:t xml:space="preserve"> skutečně odpracovaných hodin</w:t>
      </w:r>
      <w:r w:rsidR="00890150">
        <w:t xml:space="preserve">, od 1.7.do </w:t>
      </w:r>
    </w:p>
    <w:p w14:paraId="5A00DF5E" w14:textId="17F3FE4D" w:rsidR="00FD5E8D" w:rsidRDefault="00890150" w:rsidP="00947878">
      <w:pPr>
        <w:pStyle w:val="Bezmezer"/>
        <w:jc w:val="both"/>
      </w:pPr>
      <w:r>
        <w:t xml:space="preserve">  31.8.2022 pracuje jako brigádník Jaroslav Bartuška</w:t>
      </w:r>
    </w:p>
    <w:p w14:paraId="26BFF01E" w14:textId="09146CDC" w:rsidR="001E6A17" w:rsidRDefault="00890150" w:rsidP="00947878">
      <w:pPr>
        <w:pStyle w:val="Bezmezer"/>
        <w:jc w:val="both"/>
      </w:pPr>
      <w:r>
        <w:t>- v letošním roce se</w:t>
      </w:r>
      <w:r w:rsidR="001E6A17">
        <w:t xml:space="preserve"> ještě </w:t>
      </w:r>
      <w:r>
        <w:t xml:space="preserve">budou realizovat </w:t>
      </w:r>
      <w:r w:rsidR="001E6A17">
        <w:t xml:space="preserve">akce: </w:t>
      </w:r>
      <w:r w:rsidR="001B729B">
        <w:t>z</w:t>
      </w:r>
      <w:r w:rsidR="001E6A17">
        <w:t xml:space="preserve">ateplení stropu hospody, napojení topné soustavy sálu </w:t>
      </w:r>
    </w:p>
    <w:p w14:paraId="516F631C" w14:textId="77777777" w:rsidR="001E6A17" w:rsidRDefault="001E6A17" w:rsidP="00947878">
      <w:pPr>
        <w:pStyle w:val="Bezmezer"/>
        <w:jc w:val="both"/>
      </w:pPr>
      <w:r>
        <w:t xml:space="preserve">  Tálínské hospody na kotel v hospodě, oprava komunikace poškozené kořeny stromů v </w:t>
      </w:r>
      <w:proofErr w:type="spellStart"/>
      <w:r>
        <w:t>Kuklích</w:t>
      </w:r>
      <w:proofErr w:type="spellEnd"/>
      <w:r>
        <w:t xml:space="preserve"> u Marešů,</w:t>
      </w:r>
    </w:p>
    <w:p w14:paraId="066F8015" w14:textId="09505791" w:rsidR="00890150" w:rsidRDefault="001E6A17" w:rsidP="00947878">
      <w:pPr>
        <w:pStyle w:val="Bezmezer"/>
        <w:jc w:val="both"/>
      </w:pPr>
      <w:r>
        <w:t xml:space="preserve">   sanace krovu budovy obecního úřadu napadeného dřevokazným hmyzem</w:t>
      </w:r>
    </w:p>
    <w:p w14:paraId="11A111BE" w14:textId="12255895" w:rsidR="00617708" w:rsidRDefault="00617708" w:rsidP="00947878">
      <w:pPr>
        <w:pStyle w:val="Bezmezer"/>
        <w:jc w:val="both"/>
      </w:pPr>
      <w:r>
        <w:t xml:space="preserve">- konaly se tyto akce: </w:t>
      </w:r>
      <w:r w:rsidR="001E6A17">
        <w:t>Triatlon Tálín 2022</w:t>
      </w:r>
    </w:p>
    <w:p w14:paraId="174019C5" w14:textId="0185CF41" w:rsidR="00617708" w:rsidRDefault="001E6A17" w:rsidP="00947878">
      <w:pPr>
        <w:pStyle w:val="Bezmezer"/>
        <w:jc w:val="both"/>
        <w:rPr>
          <w:b/>
          <w:bCs/>
        </w:rPr>
      </w:pPr>
      <w:r>
        <w:rPr>
          <w:b/>
          <w:bCs/>
        </w:rPr>
        <w:t>2</w:t>
      </w:r>
      <w:r w:rsidR="00617708" w:rsidRPr="00617708">
        <w:rPr>
          <w:b/>
          <w:bCs/>
        </w:rPr>
        <w:t>5/22 ZO bere na vědomí zprávu o činnosti od minulého zasedání, pro 5, proti 0, zdržel se 0.</w:t>
      </w:r>
    </w:p>
    <w:p w14:paraId="44070655" w14:textId="77777777" w:rsidR="007107CE" w:rsidRPr="000A198A" w:rsidRDefault="007107CE" w:rsidP="00AA455F">
      <w:pPr>
        <w:pStyle w:val="Bezmezer"/>
        <w:rPr>
          <w:b/>
          <w:bCs/>
          <w:sz w:val="16"/>
          <w:szCs w:val="16"/>
        </w:rPr>
      </w:pPr>
    </w:p>
    <w:p w14:paraId="0F413676" w14:textId="06ED02E1" w:rsidR="006C3B92" w:rsidRDefault="001E6A17" w:rsidP="001E6A17">
      <w:pPr>
        <w:pStyle w:val="Bezmezer"/>
        <w:jc w:val="both"/>
      </w:pPr>
      <w:r>
        <w:t>3</w:t>
      </w:r>
      <w:r w:rsidR="006C3B92">
        <w:t xml:space="preserve">. </w:t>
      </w:r>
      <w:r w:rsidR="000B4B5E">
        <w:t>Nebyla předložena žádná rozpočtová opatření k</w:t>
      </w:r>
      <w:r w:rsidR="007107CE">
        <w:t> </w:t>
      </w:r>
      <w:r w:rsidR="000B4B5E">
        <w:t>projednání</w:t>
      </w:r>
      <w:r w:rsidR="007107CE">
        <w:t>.</w:t>
      </w:r>
    </w:p>
    <w:p w14:paraId="4D943506" w14:textId="77777777" w:rsidR="00AB3149" w:rsidRPr="00AB3149" w:rsidRDefault="00AB3149" w:rsidP="001E6A17">
      <w:pPr>
        <w:pStyle w:val="Bezmezer"/>
        <w:jc w:val="both"/>
        <w:rPr>
          <w:sz w:val="16"/>
          <w:szCs w:val="16"/>
        </w:rPr>
      </w:pPr>
    </w:p>
    <w:p w14:paraId="772690EE" w14:textId="77777777" w:rsidR="00020387" w:rsidRDefault="000B4B5E" w:rsidP="001E6A17">
      <w:pPr>
        <w:pStyle w:val="Bezmezer"/>
        <w:jc w:val="both"/>
      </w:pPr>
      <w:r>
        <w:t>4. Starostka předložila k projednání návrh aktualizace  Plánu financování obnovy vodovodu</w:t>
      </w:r>
      <w:r w:rsidR="00020387">
        <w:t xml:space="preserve"> na období </w:t>
      </w:r>
    </w:p>
    <w:p w14:paraId="22D647B6" w14:textId="77777777" w:rsidR="00AB3149" w:rsidRDefault="00020387" w:rsidP="001E6A17">
      <w:pPr>
        <w:pStyle w:val="Bezmezer"/>
        <w:jc w:val="both"/>
      </w:pPr>
      <w:r>
        <w:t>2022-2031</w:t>
      </w:r>
      <w:r w:rsidR="000B4B5E">
        <w:t>. Původní plán byl vypracován v roce 2008 a následně aktualizován v roce 2014. Povinností vlastníka vodovodu je zpracovat a realizovat</w:t>
      </w:r>
      <w:r w:rsidR="00FA6438">
        <w:t xml:space="preserve"> plán financování obnovy na vodovodu na období nejméně 10 let. Návrh zpravoval provozovatel ČEVAK v souladu s vyhláškou Ministerstva zemědělství č.244/2021 </w:t>
      </w:r>
      <w:proofErr w:type="spellStart"/>
      <w:r w:rsidR="00FA6438">
        <w:t>Sb</w:t>
      </w:r>
      <w:proofErr w:type="spellEnd"/>
      <w:r>
        <w:t xml:space="preserve">, dle které zdroje na obnovu vodohospodářského majetku tvoří vlastní finanční prostředky obce, dotace a nájemné za pronájem. V letošním roce nájemné za pronájem vodovodu od firmy ČEVAK 42 000,- Kč. V plánu </w:t>
      </w:r>
    </w:p>
    <w:p w14:paraId="6F6154B4" w14:textId="77777777" w:rsidR="00AB3149" w:rsidRDefault="00AB3149" w:rsidP="001E6A17">
      <w:pPr>
        <w:pStyle w:val="Bezmezer"/>
        <w:jc w:val="both"/>
      </w:pPr>
    </w:p>
    <w:p w14:paraId="2809FC41" w14:textId="1189D29C" w:rsidR="000B4B5E" w:rsidRDefault="00020387" w:rsidP="001E6A17">
      <w:pPr>
        <w:pStyle w:val="Bezmezer"/>
        <w:jc w:val="both"/>
      </w:pPr>
      <w:r>
        <w:t>financování obnovy je navrženo zvyšování nájemného každý rok o 6 000 Kč.</w:t>
      </w:r>
      <w:r w:rsidR="001B729B">
        <w:t xml:space="preserve"> V roce 2031 bude nájemné činit 96 000 Kč.</w:t>
      </w:r>
      <w:r w:rsidR="00B449DA">
        <w:t xml:space="preserve"> Zvyšování nájemného se bude promítat do ceny vodného pro odběratele.</w:t>
      </w:r>
    </w:p>
    <w:p w14:paraId="37A93B8A" w14:textId="02B38F4A" w:rsidR="001B729B" w:rsidRPr="001B729B" w:rsidRDefault="001B729B" w:rsidP="001B729B">
      <w:pPr>
        <w:pStyle w:val="Bezmezer"/>
        <w:jc w:val="both"/>
        <w:rPr>
          <w:b/>
          <w:bCs/>
        </w:rPr>
      </w:pPr>
      <w:r w:rsidRPr="001B729B">
        <w:rPr>
          <w:b/>
          <w:bCs/>
        </w:rPr>
        <w:t>26/22 ZO schvaluje Plán financování obnovy vodovodu Tálín na období 2022-2031 v předloženém znění, pro 5, proti 0, zdržel se 0.</w:t>
      </w:r>
    </w:p>
    <w:p w14:paraId="1C8EE335" w14:textId="011E07D2" w:rsidR="006C3B92" w:rsidRPr="00AB3149" w:rsidRDefault="006C3B92" w:rsidP="00E50243">
      <w:pPr>
        <w:pStyle w:val="Bezmezer"/>
        <w:jc w:val="both"/>
        <w:rPr>
          <w:b/>
          <w:bCs/>
          <w:sz w:val="16"/>
          <w:szCs w:val="16"/>
        </w:rPr>
      </w:pPr>
    </w:p>
    <w:p w14:paraId="406CA308" w14:textId="2D400151" w:rsidR="002B7531" w:rsidRDefault="000B4B5E" w:rsidP="00E50243">
      <w:pPr>
        <w:pStyle w:val="Bezmezer"/>
        <w:jc w:val="both"/>
      </w:pPr>
      <w:r>
        <w:t xml:space="preserve">5 </w:t>
      </w:r>
      <w:r w:rsidR="006C3B92" w:rsidRPr="006C3B92">
        <w:t>.</w:t>
      </w:r>
      <w:r w:rsidR="002B7531">
        <w:t xml:space="preserve"> Starostka informovala, že v měsíci únoru 2022 prováděla firma </w:t>
      </w:r>
      <w:r w:rsidR="00EB2730">
        <w:t>Chytré střechy měření úniku tepla stropem Tálínské hospody</w:t>
      </w:r>
      <w:r w:rsidR="006938D2">
        <w:t xml:space="preserve">, měření úniku tepla stropem na půdě obecního </w:t>
      </w:r>
      <w:r w:rsidR="00D47CD8">
        <w:t xml:space="preserve">úřadu a </w:t>
      </w:r>
      <w:r w:rsidR="00EB2730">
        <w:t xml:space="preserve">také prohlídku a posouzení </w:t>
      </w:r>
      <w:r w:rsidR="006938D2">
        <w:t xml:space="preserve">technického </w:t>
      </w:r>
      <w:r w:rsidR="00D47CD8">
        <w:t>stavu krovu budovy obecního úřadu. V hospodě byly zaznamenány velké úniky tepla</w:t>
      </w:r>
      <w:r w:rsidR="00EF48FC">
        <w:t>,</w:t>
      </w:r>
      <w:r w:rsidR="00D47CD8">
        <w:t xml:space="preserve"> a proto bude v letošním roce provedeno zateplení stropu. Na půdě obecního úřadu nebyly naměřeny úniky tepla, protože strop zde byl při rekonstrukci budovy</w:t>
      </w:r>
      <w:r w:rsidR="00B449DA">
        <w:t xml:space="preserve"> na byty </w:t>
      </w:r>
      <w:r w:rsidR="00D47CD8">
        <w:t>zateplen. Při prohlídce krovu bylo ale zjištěno jeho napadení dřevokazným hmyzem, tesaříkem krovovým. Firma navrhuje provést</w:t>
      </w:r>
      <w:r w:rsidR="009F2458">
        <w:t xml:space="preserve"> ošetření krovu vysokotlakým nástřikem a v místech s vysokou mírou ohrožení tlakovou injektáží přípravkem XILIX gel.</w:t>
      </w:r>
      <w:r w:rsidR="0062311E">
        <w:t xml:space="preserve"> Nabízí záruční dobu na provedené ošetření krovu 20 let. Cenová nabídka je 75 665 Kč bez DPH, to je 91 555 Kč včetně DPH. Starostka informovala, že poptala ještě 2 firmy pracující se stejnou technologií a jejich nabídky byly </w:t>
      </w:r>
      <w:r w:rsidR="005F5B24">
        <w:t xml:space="preserve">vyšší – HT-IZOL s.r.o. 104 826 Kč včetně DPH, </w:t>
      </w:r>
      <w:proofErr w:type="spellStart"/>
      <w:r w:rsidR="005F5B24">
        <w:t>Tignum</w:t>
      </w:r>
      <w:proofErr w:type="spellEnd"/>
      <w:r w:rsidR="005F5B24">
        <w:t xml:space="preserve"> s.r.o. 113 970 Kč. Dále se rozvinula diskuze ohledně výše ceny, zastupitelé i občané se vesměs vyjadřovali, že cena je příliš vysoká a že by bylo potřeba nechat ošetření krovu posoudit ještě někým jiným.</w:t>
      </w:r>
    </w:p>
    <w:p w14:paraId="69D75D44" w14:textId="79510A85" w:rsidR="002B7531" w:rsidRPr="00ED3C5C" w:rsidRDefault="005F5B24" w:rsidP="00E50243">
      <w:pPr>
        <w:pStyle w:val="Bezmezer"/>
        <w:jc w:val="both"/>
        <w:rPr>
          <w:b/>
          <w:bCs/>
        </w:rPr>
      </w:pPr>
      <w:r w:rsidRPr="00ED3C5C">
        <w:rPr>
          <w:b/>
          <w:bCs/>
        </w:rPr>
        <w:t xml:space="preserve">27/22 ZO ukládá starostce  </w:t>
      </w:r>
      <w:r w:rsidR="00F56C88">
        <w:rPr>
          <w:b/>
          <w:bCs/>
        </w:rPr>
        <w:t>zjistit jiné možnosti a ceny za provedení</w:t>
      </w:r>
      <w:r w:rsidR="00ED3C5C" w:rsidRPr="00ED3C5C">
        <w:rPr>
          <w:b/>
          <w:bCs/>
        </w:rPr>
        <w:t xml:space="preserve"> </w:t>
      </w:r>
      <w:r w:rsidR="00B449DA">
        <w:rPr>
          <w:b/>
          <w:bCs/>
        </w:rPr>
        <w:t>sanac</w:t>
      </w:r>
      <w:r w:rsidR="00F56C88">
        <w:rPr>
          <w:b/>
          <w:bCs/>
        </w:rPr>
        <w:t>e</w:t>
      </w:r>
      <w:r w:rsidR="00ED3C5C" w:rsidRPr="00ED3C5C">
        <w:rPr>
          <w:b/>
          <w:bCs/>
        </w:rPr>
        <w:t xml:space="preserve"> krovu budovy obecního úřadu</w:t>
      </w:r>
      <w:r w:rsidR="008D1568">
        <w:rPr>
          <w:b/>
          <w:bCs/>
        </w:rPr>
        <w:t xml:space="preserve">, </w:t>
      </w:r>
      <w:r w:rsidR="00ED3C5C" w:rsidRPr="00ED3C5C">
        <w:rPr>
          <w:b/>
          <w:bCs/>
        </w:rPr>
        <w:t>pro 5, proti 0, zdržel se 0</w:t>
      </w:r>
    </w:p>
    <w:p w14:paraId="165360B4" w14:textId="0D197A8B" w:rsidR="002425AD" w:rsidRPr="00AB3149" w:rsidRDefault="002425AD" w:rsidP="00AA455F">
      <w:pPr>
        <w:pStyle w:val="Bezmezer"/>
        <w:rPr>
          <w:b/>
          <w:bCs/>
          <w:sz w:val="16"/>
          <w:szCs w:val="16"/>
        </w:rPr>
      </w:pPr>
    </w:p>
    <w:p w14:paraId="257EE67D" w14:textId="3E1EDBA0" w:rsidR="00D82999" w:rsidRDefault="00AE059E" w:rsidP="00CF7CDC">
      <w:pPr>
        <w:pStyle w:val="Bezmezer"/>
        <w:jc w:val="both"/>
      </w:pPr>
      <w:r>
        <w:t>6</w:t>
      </w:r>
      <w:r w:rsidR="00D82999" w:rsidRPr="00D82999">
        <w:t>.</w:t>
      </w:r>
      <w:r w:rsidR="00D82999">
        <w:t xml:space="preserve"> </w:t>
      </w:r>
      <w:r>
        <w:t>Starostka informovala, že v</w:t>
      </w:r>
      <w:r w:rsidR="00D82999">
        <w:t>olby do zastupitelst</w:t>
      </w:r>
      <w:r>
        <w:t>va</w:t>
      </w:r>
      <w:r w:rsidR="00D82999">
        <w:t xml:space="preserve"> obcí proběhnou 23. – 24. 9. 2022, </w:t>
      </w:r>
      <w:r w:rsidR="00F56C88">
        <w:t xml:space="preserve"> kandidátní listiny je nutné podat nejpozději </w:t>
      </w:r>
      <w:r w:rsidR="00D82999">
        <w:t>19.7.2022</w:t>
      </w:r>
      <w:r w:rsidR="001D5940">
        <w:t xml:space="preserve"> do 16 hodin</w:t>
      </w:r>
      <w:r>
        <w:t xml:space="preserve"> na Městském úřadě v Protivíně. Počet členů zastupitelstva byl na minulém zasedání stanoven na 7.  Dále sdělila, že pro </w:t>
      </w:r>
      <w:r w:rsidR="001D5940">
        <w:t xml:space="preserve">případné </w:t>
      </w:r>
      <w:r>
        <w:t>zájemce o kandidaturu zde</w:t>
      </w:r>
      <w:r w:rsidR="001D5940">
        <w:t xml:space="preserve"> má</w:t>
      </w:r>
      <w:r>
        <w:t xml:space="preserve"> k dispozici</w:t>
      </w:r>
      <w:r w:rsidR="00FB476B">
        <w:t xml:space="preserve"> všechny </w:t>
      </w:r>
      <w:r>
        <w:t xml:space="preserve">potřebné </w:t>
      </w:r>
      <w:r w:rsidR="00FB476B">
        <w:t>tiskopisy</w:t>
      </w:r>
      <w:r>
        <w:t xml:space="preserve"> a zájemcům je rozdala. Tiskopisy je také možné si vyzvednout na obecním úřadě.</w:t>
      </w:r>
    </w:p>
    <w:p w14:paraId="2D23F09B" w14:textId="4AB0A65F" w:rsidR="00D82999" w:rsidRPr="00AB3149" w:rsidRDefault="00D82999" w:rsidP="00AA455F">
      <w:pPr>
        <w:pStyle w:val="Bezmezer"/>
        <w:rPr>
          <w:b/>
          <w:bCs/>
          <w:sz w:val="16"/>
          <w:szCs w:val="16"/>
        </w:rPr>
      </w:pPr>
    </w:p>
    <w:p w14:paraId="7B9904DD" w14:textId="27863AC1" w:rsidR="00F56C88" w:rsidRDefault="001D5940" w:rsidP="00AA455F">
      <w:pPr>
        <w:pStyle w:val="Bezmezer"/>
      </w:pPr>
      <w:r w:rsidRPr="001D5940">
        <w:t xml:space="preserve">7. </w:t>
      </w:r>
      <w:r w:rsidR="00F56C88" w:rsidRPr="001D5940">
        <w:t>Starostka</w:t>
      </w:r>
      <w:r w:rsidR="00F56C88">
        <w:t xml:space="preserve"> informovala</w:t>
      </w:r>
      <w:r w:rsidR="00F56C88">
        <w:t xml:space="preserve">, že firma </w:t>
      </w:r>
      <w:proofErr w:type="spellStart"/>
      <w:r w:rsidR="00C42BC1">
        <w:t>Rumpold</w:t>
      </w:r>
      <w:proofErr w:type="spellEnd"/>
      <w:r w:rsidR="00C42BC1">
        <w:t xml:space="preserve"> 01 – Vodňany s.r.o., která v obci provádí svoz komunálního odpadu, účtuje </w:t>
      </w:r>
      <w:r w:rsidR="008B1684">
        <w:t xml:space="preserve">z důvodu výrazného </w:t>
      </w:r>
      <w:r w:rsidR="00C42BC1">
        <w:t>zv</w:t>
      </w:r>
      <w:r w:rsidR="008B1684">
        <w:t>y</w:t>
      </w:r>
      <w:r w:rsidR="00C42BC1">
        <w:t>š</w:t>
      </w:r>
      <w:r w:rsidR="008B1684">
        <w:t xml:space="preserve">ování </w:t>
      </w:r>
      <w:r w:rsidR="00C42BC1">
        <w:t xml:space="preserve"> cen pohonných hmot palivový příplatek</w:t>
      </w:r>
      <w:r w:rsidR="008B1684">
        <w:t xml:space="preserve"> u položek za dopravu. Výše příplatku se vypočítává podle poměru průměrné ceny PHM za každé fakturační období k průměrné ceně PHM za rok 2021. Palivový příplatek je předmětem dodatku č.2 ke smlouvě</w:t>
      </w:r>
      <w:r w:rsidR="008D1568">
        <w:t>.</w:t>
      </w:r>
    </w:p>
    <w:p w14:paraId="6388B795" w14:textId="47552268" w:rsidR="008D1568" w:rsidRPr="008D1568" w:rsidRDefault="008D1568" w:rsidP="00AA455F">
      <w:pPr>
        <w:pStyle w:val="Bezmezer"/>
        <w:rPr>
          <w:b/>
          <w:bCs/>
        </w:rPr>
      </w:pPr>
      <w:r w:rsidRPr="008D1568">
        <w:rPr>
          <w:b/>
          <w:bCs/>
        </w:rPr>
        <w:t>28/22 ZO schvaluje dodatek č. 2/2022 ke Smlouvě o převodu odpadu do vlastnictví a o poskytování služeb oprávněné osoby v oblasti nakládání s odpady na území obce Tálín</w:t>
      </w:r>
      <w:r>
        <w:rPr>
          <w:b/>
          <w:bCs/>
        </w:rPr>
        <w:t xml:space="preserve">, </w:t>
      </w:r>
      <w:r w:rsidRPr="00ED3C5C">
        <w:rPr>
          <w:b/>
          <w:bCs/>
        </w:rPr>
        <w:t>pro 5, proti 0, zdržel se</w:t>
      </w:r>
    </w:p>
    <w:p w14:paraId="4FB4F674" w14:textId="77777777" w:rsidR="00F56C88" w:rsidRPr="008D1568" w:rsidRDefault="00F56C88" w:rsidP="00AA455F">
      <w:pPr>
        <w:pStyle w:val="Bezmezer"/>
        <w:rPr>
          <w:sz w:val="8"/>
          <w:szCs w:val="8"/>
        </w:rPr>
      </w:pPr>
    </w:p>
    <w:p w14:paraId="7F8CD03F" w14:textId="385C805B" w:rsidR="00363B83" w:rsidRDefault="001D5940" w:rsidP="00AA455F">
      <w:pPr>
        <w:pStyle w:val="Bezmezer"/>
      </w:pPr>
      <w:r w:rsidRPr="001D5940">
        <w:t>Starostka</w:t>
      </w:r>
      <w:r>
        <w:t xml:space="preserve"> informovala, že při přívalových deštích v uplynulých dnech došlo k podemletí okraje komunikace pod mlýnem v </w:t>
      </w:r>
      <w:proofErr w:type="spellStart"/>
      <w:r>
        <w:t>Kuklích</w:t>
      </w:r>
      <w:proofErr w:type="spellEnd"/>
      <w:r>
        <w:t>, kterou bude nutné opravit a dále je zde potřeba vyčistit pískem zanesenou propusť pod komunikací.</w:t>
      </w:r>
    </w:p>
    <w:p w14:paraId="6EF0D6A7" w14:textId="6A855327" w:rsidR="001D5940" w:rsidRDefault="001D5940" w:rsidP="00AA455F">
      <w:pPr>
        <w:pStyle w:val="Bezmezer"/>
      </w:pPr>
      <w:r>
        <w:t>Zastupitel Jaroslav Hronek reagoval, že se pokusí propusť vyčistit.</w:t>
      </w:r>
    </w:p>
    <w:p w14:paraId="17D3FBED" w14:textId="3A5A0C5F" w:rsidR="000A198A" w:rsidRDefault="000A198A" w:rsidP="00AA455F">
      <w:pPr>
        <w:pStyle w:val="Bezmezer"/>
      </w:pPr>
      <w:r>
        <w:t>Starostka dále ještě informovala o připravovaných akcích v nadcházejícím období - letní promítání filmů a turnaj v </w:t>
      </w:r>
      <w:proofErr w:type="spellStart"/>
      <w:r>
        <w:t>Petanque</w:t>
      </w:r>
      <w:proofErr w:type="spellEnd"/>
      <w:r>
        <w:t>, termíny budou včas zveřejněny.</w:t>
      </w:r>
    </w:p>
    <w:p w14:paraId="15325587" w14:textId="350D9AC9" w:rsidR="00207871" w:rsidRDefault="00207871" w:rsidP="00CF7CDC">
      <w:pPr>
        <w:pStyle w:val="Bezmezer"/>
        <w:jc w:val="both"/>
        <w:rPr>
          <w:sz w:val="16"/>
          <w:szCs w:val="16"/>
        </w:rPr>
      </w:pPr>
    </w:p>
    <w:p w14:paraId="12660AD8" w14:textId="22ECF2E1" w:rsidR="00207871" w:rsidRDefault="00207871" w:rsidP="00AA455F">
      <w:pPr>
        <w:pStyle w:val="Bezmezer"/>
      </w:pPr>
      <w:r>
        <w:t>Usnesení:</w:t>
      </w:r>
      <w:r w:rsidR="00A31B0C">
        <w:t xml:space="preserve"> </w:t>
      </w:r>
    </w:p>
    <w:p w14:paraId="482049CC" w14:textId="67F89C7F" w:rsidR="000A198A" w:rsidRPr="000A198A" w:rsidRDefault="000A198A" w:rsidP="000A198A">
      <w:pPr>
        <w:pStyle w:val="Bezmezer"/>
      </w:pPr>
      <w:r w:rsidRPr="000A198A">
        <w:t>24/22 ZO bere na vědomí kontrolu usnesení z minulého zasedání</w:t>
      </w:r>
    </w:p>
    <w:p w14:paraId="5BCC584A" w14:textId="49021C1D" w:rsidR="000A198A" w:rsidRPr="000A198A" w:rsidRDefault="000A198A" w:rsidP="000A198A">
      <w:pPr>
        <w:pStyle w:val="Bezmezer"/>
      </w:pPr>
      <w:r w:rsidRPr="000A198A">
        <w:t>25/22 ZO bere na vědomí zprávu o činnosti od minulého zasedání</w:t>
      </w:r>
    </w:p>
    <w:p w14:paraId="1CAF672B" w14:textId="7196ED24" w:rsidR="000A198A" w:rsidRPr="000A198A" w:rsidRDefault="000A198A" w:rsidP="000A198A">
      <w:pPr>
        <w:pStyle w:val="Bezmezer"/>
        <w:jc w:val="both"/>
      </w:pPr>
      <w:r w:rsidRPr="000A198A">
        <w:t>26/22 ZO schvaluje Plán financování obnovy vodovodu Tálín na období 2022-2031 v předloženém znění</w:t>
      </w:r>
    </w:p>
    <w:p w14:paraId="5CCF84AC" w14:textId="77777777" w:rsidR="000A198A" w:rsidRDefault="000A198A" w:rsidP="000A198A">
      <w:pPr>
        <w:pStyle w:val="Bezmezer"/>
        <w:jc w:val="both"/>
      </w:pPr>
      <w:r w:rsidRPr="000A198A">
        <w:t xml:space="preserve">27/22 ZO ukládá starostce  zajistit další cenové nabídky na ošetření krovu budovy obecního úřadu </w:t>
      </w:r>
    </w:p>
    <w:p w14:paraId="2A2E33C0" w14:textId="55679386" w:rsidR="000A198A" w:rsidRDefault="000A198A" w:rsidP="000A198A">
      <w:pPr>
        <w:pStyle w:val="Bezmezer"/>
        <w:ind w:firstLine="708"/>
        <w:jc w:val="both"/>
      </w:pPr>
      <w:r>
        <w:t xml:space="preserve">    </w:t>
      </w:r>
      <w:r w:rsidRPr="000A198A">
        <w:t>jinou technologií</w:t>
      </w:r>
    </w:p>
    <w:p w14:paraId="1A66A948" w14:textId="29E0957D" w:rsidR="000A5449" w:rsidRDefault="000A5449" w:rsidP="000A5449">
      <w:pPr>
        <w:pStyle w:val="Bezmezer"/>
        <w:jc w:val="both"/>
      </w:pPr>
      <w:r w:rsidRPr="000A5449">
        <w:t xml:space="preserve">28/22 ZO schvaluje dodatek č. 2/2022 ke Smlouvě o převodu odpadu do vlastnictví a o poskytování služeb </w:t>
      </w:r>
    </w:p>
    <w:p w14:paraId="01935500" w14:textId="3D27F88A" w:rsidR="000A5449" w:rsidRPr="000A5449" w:rsidRDefault="000A5449" w:rsidP="000A5449">
      <w:pPr>
        <w:pStyle w:val="Bezmezer"/>
        <w:jc w:val="both"/>
      </w:pPr>
      <w:r>
        <w:tab/>
        <w:t xml:space="preserve">    </w:t>
      </w:r>
      <w:r w:rsidRPr="000A5449">
        <w:t>oprávněné osoby v oblasti nakládání s odpady na území obce Tálín</w:t>
      </w:r>
    </w:p>
    <w:p w14:paraId="5563B261" w14:textId="77777777" w:rsidR="007107CE" w:rsidRPr="000A198A" w:rsidRDefault="007107CE" w:rsidP="00AA455F">
      <w:pPr>
        <w:pStyle w:val="Bezmezer"/>
      </w:pPr>
    </w:p>
    <w:p w14:paraId="343B579D" w14:textId="422C867D" w:rsidR="00AB75FB" w:rsidRDefault="00AB75FB" w:rsidP="00AA455F">
      <w:pPr>
        <w:pStyle w:val="Bezmezer"/>
      </w:pPr>
      <w:r>
        <w:t xml:space="preserve">V Tálíně </w:t>
      </w:r>
      <w:r w:rsidR="000A198A">
        <w:t>13.7.</w:t>
      </w:r>
      <w:r>
        <w:t>2022</w:t>
      </w:r>
    </w:p>
    <w:p w14:paraId="2A902542" w14:textId="76F22200" w:rsidR="00AB75FB" w:rsidRDefault="00AB75FB" w:rsidP="00AA455F">
      <w:pPr>
        <w:pStyle w:val="Bezmezer"/>
      </w:pPr>
    </w:p>
    <w:p w14:paraId="0BC7BAE2" w14:textId="6558A7E1" w:rsidR="00AB75FB" w:rsidRDefault="00AB75FB" w:rsidP="00AA455F">
      <w:pPr>
        <w:pStyle w:val="Bezmezer"/>
      </w:pPr>
      <w:r>
        <w:t>Zapsal:              …………………………………………             Ověřovatelé:    …………………………………………………</w:t>
      </w:r>
    </w:p>
    <w:p w14:paraId="338E5A0C" w14:textId="438A130D" w:rsidR="00AB75FB" w:rsidRDefault="00AB75FB" w:rsidP="00AA455F">
      <w:pPr>
        <w:pStyle w:val="Bezmezer"/>
      </w:pPr>
      <w:r>
        <w:t xml:space="preserve">                                   </w:t>
      </w:r>
      <w:r w:rsidR="007107CE">
        <w:t>Tomáš Sládek</w:t>
      </w:r>
      <w:r>
        <w:t xml:space="preserve">                                                </w:t>
      </w:r>
      <w:r w:rsidR="007107CE">
        <w:tab/>
      </w:r>
      <w:r>
        <w:t xml:space="preserve">            </w:t>
      </w:r>
      <w:r w:rsidR="000A198A">
        <w:t>Věra Bartušková</w:t>
      </w:r>
    </w:p>
    <w:p w14:paraId="5FD4CF1B" w14:textId="021A3859" w:rsidR="00AB75FB" w:rsidRDefault="00AB75FB" w:rsidP="00AA455F">
      <w:pPr>
        <w:pStyle w:val="Bezmezer"/>
      </w:pPr>
    </w:p>
    <w:p w14:paraId="42F05346" w14:textId="18B76CF7" w:rsidR="00AB75FB" w:rsidRDefault="00AB75FB" w:rsidP="00AA455F">
      <w:pPr>
        <w:pStyle w:val="Bezmezer"/>
      </w:pPr>
    </w:p>
    <w:p w14:paraId="4FDC039D" w14:textId="15261CA6" w:rsidR="00AB75FB" w:rsidRDefault="00AB75FB" w:rsidP="00AA455F">
      <w:pPr>
        <w:pStyle w:val="Bezmezer"/>
      </w:pPr>
      <w:r>
        <w:t xml:space="preserve">                                                                                                                     </w:t>
      </w:r>
      <w:r w:rsidR="00E94D70">
        <w:t>…………………………………………………</w:t>
      </w:r>
    </w:p>
    <w:p w14:paraId="379C1377" w14:textId="4A2578A8" w:rsidR="00207871" w:rsidRPr="00363B83" w:rsidRDefault="00E94D70" w:rsidP="00AA455F">
      <w:pPr>
        <w:pStyle w:val="Bezmezer"/>
      </w:pPr>
      <w:r>
        <w:t xml:space="preserve">                                                                                                                                   </w:t>
      </w:r>
      <w:r w:rsidR="000A198A">
        <w:t>Stanislav Pilát</w:t>
      </w:r>
    </w:p>
    <w:sectPr w:rsidR="00207871" w:rsidRPr="00363B83" w:rsidSect="00AB3149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185"/>
    <w:multiLevelType w:val="hybridMultilevel"/>
    <w:tmpl w:val="BEB0F608"/>
    <w:lvl w:ilvl="0" w:tplc="206E7D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77750"/>
    <w:multiLevelType w:val="hybridMultilevel"/>
    <w:tmpl w:val="73842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22A69"/>
    <w:multiLevelType w:val="hybridMultilevel"/>
    <w:tmpl w:val="9C3E8A7A"/>
    <w:lvl w:ilvl="0" w:tplc="BE8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3B1E"/>
    <w:multiLevelType w:val="hybridMultilevel"/>
    <w:tmpl w:val="7D0CA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2E39"/>
    <w:multiLevelType w:val="hybridMultilevel"/>
    <w:tmpl w:val="89BA3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0794257">
    <w:abstractNumId w:val="2"/>
  </w:num>
  <w:num w:numId="2" w16cid:durableId="1548225142">
    <w:abstractNumId w:val="1"/>
  </w:num>
  <w:num w:numId="3" w16cid:durableId="100729750">
    <w:abstractNumId w:val="4"/>
  </w:num>
  <w:num w:numId="4" w16cid:durableId="833227704">
    <w:abstractNumId w:val="0"/>
  </w:num>
  <w:num w:numId="5" w16cid:durableId="2081248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E1"/>
    <w:rsid w:val="00020387"/>
    <w:rsid w:val="000513E8"/>
    <w:rsid w:val="000A198A"/>
    <w:rsid w:val="000A5449"/>
    <w:rsid w:val="000B200C"/>
    <w:rsid w:val="000B2549"/>
    <w:rsid w:val="000B4B5E"/>
    <w:rsid w:val="00116500"/>
    <w:rsid w:val="001B729B"/>
    <w:rsid w:val="001D5940"/>
    <w:rsid w:val="001E6A17"/>
    <w:rsid w:val="00200A92"/>
    <w:rsid w:val="00207871"/>
    <w:rsid w:val="002425AD"/>
    <w:rsid w:val="002731EB"/>
    <w:rsid w:val="002A486C"/>
    <w:rsid w:val="002B7531"/>
    <w:rsid w:val="002D09E1"/>
    <w:rsid w:val="002E0082"/>
    <w:rsid w:val="00312A5E"/>
    <w:rsid w:val="00336854"/>
    <w:rsid w:val="0034554B"/>
    <w:rsid w:val="00363B83"/>
    <w:rsid w:val="00380D2F"/>
    <w:rsid w:val="0040437A"/>
    <w:rsid w:val="00453140"/>
    <w:rsid w:val="00461FC2"/>
    <w:rsid w:val="005F5B24"/>
    <w:rsid w:val="00617708"/>
    <w:rsid w:val="0062311E"/>
    <w:rsid w:val="00652ACD"/>
    <w:rsid w:val="00660A54"/>
    <w:rsid w:val="006938D2"/>
    <w:rsid w:val="006B795A"/>
    <w:rsid w:val="006C3B92"/>
    <w:rsid w:val="006F4D12"/>
    <w:rsid w:val="007107CE"/>
    <w:rsid w:val="00730825"/>
    <w:rsid w:val="00785053"/>
    <w:rsid w:val="007A5971"/>
    <w:rsid w:val="007B47F5"/>
    <w:rsid w:val="0080079F"/>
    <w:rsid w:val="00841F27"/>
    <w:rsid w:val="00890150"/>
    <w:rsid w:val="008B1684"/>
    <w:rsid w:val="008D1132"/>
    <w:rsid w:val="008D1568"/>
    <w:rsid w:val="00900E79"/>
    <w:rsid w:val="00923A35"/>
    <w:rsid w:val="00947878"/>
    <w:rsid w:val="00961636"/>
    <w:rsid w:val="00982120"/>
    <w:rsid w:val="009C6A2A"/>
    <w:rsid w:val="009F2458"/>
    <w:rsid w:val="00A23CC1"/>
    <w:rsid w:val="00A31B0C"/>
    <w:rsid w:val="00AA3ECF"/>
    <w:rsid w:val="00AA455F"/>
    <w:rsid w:val="00AB30D0"/>
    <w:rsid w:val="00AB3149"/>
    <w:rsid w:val="00AB75FB"/>
    <w:rsid w:val="00AE059E"/>
    <w:rsid w:val="00B067AD"/>
    <w:rsid w:val="00B123A3"/>
    <w:rsid w:val="00B449DA"/>
    <w:rsid w:val="00B6692A"/>
    <w:rsid w:val="00BE1665"/>
    <w:rsid w:val="00C102CF"/>
    <w:rsid w:val="00C1178C"/>
    <w:rsid w:val="00C42BC1"/>
    <w:rsid w:val="00CF4F7B"/>
    <w:rsid w:val="00CF7CDC"/>
    <w:rsid w:val="00D24E56"/>
    <w:rsid w:val="00D47CD8"/>
    <w:rsid w:val="00D82999"/>
    <w:rsid w:val="00DE3CE8"/>
    <w:rsid w:val="00E50243"/>
    <w:rsid w:val="00E94D70"/>
    <w:rsid w:val="00EB2730"/>
    <w:rsid w:val="00ED3C5C"/>
    <w:rsid w:val="00EF48FC"/>
    <w:rsid w:val="00F17A82"/>
    <w:rsid w:val="00F56C88"/>
    <w:rsid w:val="00FA6438"/>
    <w:rsid w:val="00FB476B"/>
    <w:rsid w:val="00FC75A9"/>
    <w:rsid w:val="00FD5E8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B5BF"/>
  <w15:chartTrackingRefBased/>
  <w15:docId w15:val="{1A0E0F05-4187-4245-AECD-E189B83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09E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59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7</cp:revision>
  <cp:lastPrinted>2022-07-21T10:34:00Z</cp:lastPrinted>
  <dcterms:created xsi:type="dcterms:W3CDTF">2022-06-15T06:07:00Z</dcterms:created>
  <dcterms:modified xsi:type="dcterms:W3CDTF">2022-07-21T10:34:00Z</dcterms:modified>
</cp:coreProperties>
</file>