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BA0E" w14:textId="77297C39" w:rsidR="00FB24E2" w:rsidRDefault="00FB24E2" w:rsidP="00FB24E2">
      <w:pPr>
        <w:pStyle w:val="Nadpis2"/>
        <w:jc w:val="center"/>
        <w:rPr>
          <w:rFonts w:ascii="Franklin Gothic Medium" w:hAnsi="Franklin Gothic Medium"/>
          <w:sz w:val="48"/>
          <w:szCs w:val="48"/>
        </w:rPr>
      </w:pPr>
      <w:r>
        <w:rPr>
          <w:rFonts w:ascii="Franklin Gothic Medium" w:hAnsi="Franklin Gothic Medium"/>
          <w:sz w:val="48"/>
          <w:szCs w:val="48"/>
        </w:rPr>
        <w:t>Informační list obecního úřadu Tálín č. 3/2</w:t>
      </w:r>
      <w:r w:rsidR="001E496B">
        <w:rPr>
          <w:rFonts w:ascii="Franklin Gothic Medium" w:hAnsi="Franklin Gothic Medium"/>
          <w:sz w:val="48"/>
          <w:szCs w:val="48"/>
        </w:rPr>
        <w:t>1</w:t>
      </w:r>
    </w:p>
    <w:p w14:paraId="7F459B8D" w14:textId="733BA684" w:rsidR="00FB24E2" w:rsidRDefault="00FB24E2" w:rsidP="00FB24E2">
      <w:pPr>
        <w:jc w:val="center"/>
        <w:rPr>
          <w:rFonts w:ascii="Franklin Gothic Medium" w:hAnsi="Franklin Gothic Medium" w:cs="Arial"/>
          <w:b/>
          <w:sz w:val="32"/>
          <w:szCs w:val="32"/>
        </w:rPr>
      </w:pPr>
      <w:r>
        <w:rPr>
          <w:rFonts w:ascii="Franklin Gothic Medium" w:hAnsi="Franklin Gothic Medium" w:cs="Arial"/>
          <w:b/>
          <w:sz w:val="32"/>
          <w:szCs w:val="32"/>
        </w:rPr>
        <w:t xml:space="preserve">ze dne </w:t>
      </w:r>
      <w:r w:rsidR="001E496B">
        <w:rPr>
          <w:rFonts w:ascii="Franklin Gothic Medium" w:hAnsi="Franklin Gothic Medium" w:cs="Arial"/>
          <w:b/>
          <w:sz w:val="32"/>
          <w:szCs w:val="32"/>
        </w:rPr>
        <w:t>6</w:t>
      </w:r>
      <w:r>
        <w:rPr>
          <w:rFonts w:ascii="Franklin Gothic Medium" w:hAnsi="Franklin Gothic Medium" w:cs="Arial"/>
          <w:b/>
          <w:sz w:val="32"/>
          <w:szCs w:val="32"/>
        </w:rPr>
        <w:t>.</w:t>
      </w:r>
      <w:r w:rsidR="001E496B">
        <w:rPr>
          <w:rFonts w:ascii="Franklin Gothic Medium" w:hAnsi="Franklin Gothic Medium" w:cs="Arial"/>
          <w:b/>
          <w:sz w:val="32"/>
          <w:szCs w:val="32"/>
        </w:rPr>
        <w:t>5</w:t>
      </w:r>
      <w:r>
        <w:rPr>
          <w:rFonts w:ascii="Franklin Gothic Medium" w:hAnsi="Franklin Gothic Medium" w:cs="Arial"/>
          <w:b/>
          <w:sz w:val="32"/>
          <w:szCs w:val="32"/>
        </w:rPr>
        <w:t>.202</w:t>
      </w:r>
      <w:r w:rsidR="001E496B">
        <w:rPr>
          <w:rFonts w:ascii="Franklin Gothic Medium" w:hAnsi="Franklin Gothic Medium" w:cs="Arial"/>
          <w:b/>
          <w:sz w:val="32"/>
          <w:szCs w:val="32"/>
        </w:rPr>
        <w:t>1</w:t>
      </w:r>
    </w:p>
    <w:p w14:paraId="2C6D62B7" w14:textId="77777777" w:rsidR="00FB24E2" w:rsidRDefault="00FB24E2" w:rsidP="00FB24E2">
      <w:pPr>
        <w:pBdr>
          <w:bottom w:val="single" w:sz="12" w:space="1" w:color="auto"/>
        </w:pBd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 w:cs="Arial"/>
        </w:rPr>
        <w:t xml:space="preserve">Internetové stránky obce: </w:t>
      </w:r>
      <w:hyperlink r:id="rId5" w:history="1">
        <w:r>
          <w:rPr>
            <w:rStyle w:val="Hypertextovodkaz"/>
            <w:rFonts w:ascii="Franklin Gothic Medium" w:hAnsi="Franklin Gothic Medium" w:cs="Arial"/>
          </w:rPr>
          <w:t>www.talin.cz</w:t>
        </w:r>
      </w:hyperlink>
      <w:r>
        <w:rPr>
          <w:rFonts w:ascii="Franklin Gothic Medium" w:hAnsi="Franklin Gothic Medium" w:cs="Arial"/>
          <w:bCs/>
        </w:rPr>
        <w:tab/>
        <w:t xml:space="preserve">  </w:t>
      </w:r>
      <w:r>
        <w:rPr>
          <w:rFonts w:ascii="Franklin Gothic Medium" w:hAnsi="Franklin Gothic Medium" w:cs="Arial"/>
          <w:b/>
          <w:bCs/>
        </w:rPr>
        <w:t xml:space="preserve">    </w:t>
      </w:r>
      <w:r>
        <w:rPr>
          <w:rFonts w:ascii="Franklin Gothic Medium" w:hAnsi="Franklin Gothic Medium" w:cs="Arial"/>
        </w:rPr>
        <w:t xml:space="preserve">E-mail: </w:t>
      </w:r>
      <w:hyperlink r:id="rId6" w:history="1">
        <w:r>
          <w:rPr>
            <w:rStyle w:val="Hypertextovodkaz"/>
            <w:rFonts w:ascii="Franklin Gothic Medium" w:hAnsi="Franklin Gothic Medium" w:cs="Arial"/>
          </w:rPr>
          <w:t>obec@talin.cz</w:t>
        </w:r>
      </w:hyperlink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</w:r>
      <w:r>
        <w:rPr>
          <w:rFonts w:ascii="Franklin Gothic Medium" w:hAnsi="Franklin Gothic Medium" w:cs="Arial"/>
        </w:rPr>
        <w:softHyphen/>
        <w:t xml:space="preserve">, </w:t>
      </w:r>
      <w:hyperlink r:id="rId7" w:history="1">
        <w:r>
          <w:rPr>
            <w:rStyle w:val="Hypertextovodkaz"/>
            <w:rFonts w:ascii="Franklin Gothic Medium" w:hAnsi="Franklin Gothic Medium" w:cs="Arial"/>
          </w:rPr>
          <w:t>starostka@talin.cz</w:t>
        </w:r>
      </w:hyperlink>
    </w:p>
    <w:p w14:paraId="7B70CEEF" w14:textId="77777777" w:rsidR="0001497A" w:rsidRPr="008A6878" w:rsidRDefault="0001497A">
      <w:pPr>
        <w:rPr>
          <w:b/>
          <w:bCs/>
        </w:rPr>
      </w:pPr>
    </w:p>
    <w:p w14:paraId="3057DC15" w14:textId="77777777" w:rsidR="001E496B" w:rsidRPr="003729AE" w:rsidRDefault="001E496B" w:rsidP="001E496B">
      <w:pPr>
        <w:pStyle w:val="Bezmezer"/>
        <w:jc w:val="left"/>
        <w:rPr>
          <w:rFonts w:cs="Arial"/>
          <w:b/>
          <w:sz w:val="16"/>
          <w:szCs w:val="16"/>
        </w:rPr>
      </w:pPr>
    </w:p>
    <w:p w14:paraId="33C07332" w14:textId="77777777" w:rsidR="001E1D3E" w:rsidRPr="008B1C7B" w:rsidRDefault="001E1D3E" w:rsidP="001E1D3E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sz w:val="32"/>
          <w:szCs w:val="32"/>
          <w:u w:val="single"/>
        </w:rPr>
      </w:pPr>
      <w:r>
        <w:rPr>
          <w:rFonts w:ascii="Calibri,Bold" w:hAnsi="Calibri,Bold" w:cs="Calibri,Bold"/>
          <w:b/>
          <w:sz w:val="32"/>
          <w:szCs w:val="32"/>
          <w:u w:val="single"/>
        </w:rPr>
        <w:t xml:space="preserve">ZAHRADNÍ </w:t>
      </w:r>
      <w:r w:rsidRPr="008B1C7B">
        <w:rPr>
          <w:rFonts w:ascii="Calibri,Bold" w:hAnsi="Calibri,Bold" w:cs="Calibri,Bold"/>
          <w:b/>
          <w:sz w:val="32"/>
          <w:szCs w:val="32"/>
          <w:u w:val="single"/>
        </w:rPr>
        <w:t>K</w:t>
      </w:r>
      <w:r>
        <w:rPr>
          <w:rFonts w:ascii="Calibri,Bold" w:hAnsi="Calibri,Bold" w:cs="Calibri,Bold"/>
          <w:b/>
          <w:sz w:val="32"/>
          <w:szCs w:val="32"/>
          <w:u w:val="single"/>
        </w:rPr>
        <w:t>OMPOSTÉRY PRO OBYVATELE</w:t>
      </w:r>
    </w:p>
    <w:p w14:paraId="7910267E" w14:textId="7F2CC3A4" w:rsidR="001E1D3E" w:rsidRDefault="001E1D3E" w:rsidP="001E1D3E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6"/>
          <w:szCs w:val="26"/>
        </w:rPr>
      </w:pPr>
      <w:r>
        <w:rPr>
          <w:rFonts w:ascii="Calibri,Bold" w:hAnsi="Calibri,Bold" w:cs="Calibri,Bold"/>
          <w:bCs/>
          <w:sz w:val="26"/>
          <w:szCs w:val="26"/>
        </w:rPr>
        <w:t>Dobrovolný svazek obcí Blanicko-Otavského regionu konečně uspěl se žádostí o dotaci na pořízení zahradních kompostérů pro obyvatele obcí svazku.</w:t>
      </w:r>
      <w:r w:rsidR="003729AE">
        <w:rPr>
          <w:rFonts w:ascii="Calibri,Bold" w:hAnsi="Calibri,Bold" w:cs="Calibri,Bold"/>
          <w:bCs/>
          <w:sz w:val="26"/>
          <w:szCs w:val="26"/>
        </w:rPr>
        <w:t xml:space="preserve"> </w:t>
      </w:r>
      <w:r w:rsidR="008F6308">
        <w:rPr>
          <w:rFonts w:ascii="Calibri,Bold" w:hAnsi="Calibri,Bold" w:cs="Calibri,Bold"/>
          <w:bCs/>
          <w:sz w:val="26"/>
          <w:szCs w:val="26"/>
        </w:rPr>
        <w:t>Dotace činí 85 % z celkových nákladů, 15 % nákladů uhradí obec. Cena 1 kompostéru je cca 4200,- včetně DPH. Dodány budou v průběhu léta.</w:t>
      </w:r>
    </w:p>
    <w:p w14:paraId="2AD87C80" w14:textId="77777777" w:rsidR="000320CB" w:rsidRPr="000320CB" w:rsidRDefault="000320CB" w:rsidP="001E1D3E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8"/>
          <w:szCs w:val="8"/>
        </w:rPr>
      </w:pPr>
    </w:p>
    <w:p w14:paraId="7BA1AE19" w14:textId="1E152F87" w:rsidR="001E1D3E" w:rsidRDefault="001E1D3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  <w:r>
        <w:rPr>
          <w:rFonts w:ascii="Calibri,Bold" w:hAnsi="Calibri,Bold" w:cs="Calibri,Bold"/>
          <w:bCs/>
          <w:sz w:val="26"/>
          <w:szCs w:val="26"/>
        </w:rPr>
        <w:t xml:space="preserve">V roce 2018 při provádění průzkumu předběžně potvrdilo zájem 10 domácností. </w:t>
      </w:r>
      <w:r w:rsidR="000320CB">
        <w:rPr>
          <w:rFonts w:ascii="Calibri,Bold" w:hAnsi="Calibri,Bold" w:cs="Calibri,Bold"/>
          <w:bCs/>
          <w:sz w:val="26"/>
          <w:szCs w:val="26"/>
        </w:rPr>
        <w:t xml:space="preserve">Obec Tálín bude mít </w:t>
      </w:r>
      <w:r w:rsidR="000320CB">
        <w:rPr>
          <w:rFonts w:ascii="Calibri,Bold" w:hAnsi="Calibri,Bold" w:cs="Calibri,Bold"/>
          <w:bCs/>
          <w:sz w:val="26"/>
          <w:szCs w:val="26"/>
        </w:rPr>
        <w:t xml:space="preserve">nyní </w:t>
      </w:r>
      <w:r w:rsidR="000320CB">
        <w:rPr>
          <w:rFonts w:ascii="Calibri,Bold" w:hAnsi="Calibri,Bold" w:cs="Calibri,Bold"/>
          <w:bCs/>
          <w:sz w:val="26"/>
          <w:szCs w:val="26"/>
        </w:rPr>
        <w:t xml:space="preserve">k dispozici 20 kusů. </w:t>
      </w:r>
      <w:r>
        <w:rPr>
          <w:rFonts w:ascii="Calibri,Bold" w:hAnsi="Calibri,Bold" w:cs="Calibri,Bold"/>
          <w:bCs/>
          <w:sz w:val="26"/>
          <w:szCs w:val="26"/>
        </w:rPr>
        <w:t xml:space="preserve">Kompostéry budou mít obyvatelé na 5 roků zdarma ve výpůjčce a poté se stanou jejich majetkem. Objem kompostéru je 1100 l, </w:t>
      </w:r>
      <w:r w:rsidRPr="001E1D3E">
        <w:rPr>
          <w:rFonts w:asciiTheme="minorHAnsi" w:hAnsiTheme="minorHAnsi" w:cstheme="minorHAnsi"/>
          <w:bCs/>
          <w:sz w:val="26"/>
          <w:szCs w:val="26"/>
        </w:rPr>
        <w:t xml:space="preserve">vyrobený </w:t>
      </w:r>
      <w:r w:rsidR="008F6308">
        <w:rPr>
          <w:rFonts w:asciiTheme="minorHAnsi" w:hAnsiTheme="minorHAnsi" w:cstheme="minorHAnsi"/>
          <w:bCs/>
          <w:sz w:val="26"/>
          <w:szCs w:val="26"/>
        </w:rPr>
        <w:t xml:space="preserve">je </w:t>
      </w:r>
      <w:r w:rsidRPr="001E1D3E">
        <w:rPr>
          <w:rFonts w:asciiTheme="minorHAnsi" w:hAnsiTheme="minorHAnsi" w:cstheme="minorHAnsi"/>
          <w:bCs/>
          <w:sz w:val="26"/>
          <w:szCs w:val="26"/>
        </w:rPr>
        <w:t xml:space="preserve">z </w:t>
      </w:r>
      <w:proofErr w:type="spellStart"/>
      <w:r w:rsidRPr="001E1D3E">
        <w:rPr>
          <w:rFonts w:asciiTheme="minorHAnsi" w:hAnsiTheme="minorHAnsi" w:cstheme="minorHAnsi"/>
          <w:sz w:val="26"/>
          <w:szCs w:val="26"/>
          <w:lang w:eastAsia="ar-SA"/>
        </w:rPr>
        <w:t>vysokohustotního</w:t>
      </w:r>
      <w:proofErr w:type="spellEnd"/>
      <w:r w:rsidRPr="001E1D3E">
        <w:rPr>
          <w:rFonts w:asciiTheme="minorHAnsi" w:hAnsiTheme="minorHAnsi" w:cstheme="minorHAnsi"/>
          <w:sz w:val="26"/>
          <w:szCs w:val="26"/>
          <w:lang w:eastAsia="ar-SA"/>
        </w:rPr>
        <w:t xml:space="preserve"> polyetylénu, tloušťka stěny je 7 mm</w:t>
      </w:r>
      <w:r>
        <w:rPr>
          <w:rFonts w:asciiTheme="minorHAnsi" w:hAnsiTheme="minorHAnsi" w:cstheme="minorHAnsi"/>
          <w:sz w:val="26"/>
          <w:szCs w:val="26"/>
          <w:lang w:eastAsia="ar-SA"/>
        </w:rPr>
        <w:t>.</w:t>
      </w:r>
    </w:p>
    <w:p w14:paraId="6A67F013" w14:textId="7983344C" w:rsidR="008F6308" w:rsidRDefault="008F6308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  <w:r>
        <w:rPr>
          <w:rFonts w:asciiTheme="minorHAnsi" w:hAnsiTheme="minorHAnsi" w:cstheme="minorHAnsi"/>
          <w:sz w:val="26"/>
          <w:szCs w:val="26"/>
          <w:lang w:eastAsia="ar-SA"/>
        </w:rPr>
        <w:t xml:space="preserve">Od roku 2017 má v obci kompostéry ve výpůjčce 20 domácností. Nové kompostéry mohou získat domácnosti, které </w:t>
      </w:r>
      <w:r w:rsidR="000320CB">
        <w:rPr>
          <w:rFonts w:asciiTheme="minorHAnsi" w:hAnsiTheme="minorHAnsi" w:cstheme="minorHAnsi"/>
          <w:sz w:val="26"/>
          <w:szCs w:val="26"/>
          <w:lang w:eastAsia="ar-SA"/>
        </w:rPr>
        <w:t xml:space="preserve">je </w:t>
      </w:r>
      <w:r>
        <w:rPr>
          <w:rFonts w:asciiTheme="minorHAnsi" w:hAnsiTheme="minorHAnsi" w:cstheme="minorHAnsi"/>
          <w:sz w:val="26"/>
          <w:szCs w:val="26"/>
          <w:lang w:eastAsia="ar-SA"/>
        </w:rPr>
        <w:t>ještě od obce nemají.</w:t>
      </w:r>
    </w:p>
    <w:p w14:paraId="588C91DF" w14:textId="02493C64" w:rsidR="001E1D3E" w:rsidRDefault="001E1D3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lang w:eastAsia="ar-SA"/>
        </w:rPr>
      </w:pPr>
      <w:r w:rsidRPr="008F6308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>Zájemci o kompostéry se mohou</w:t>
      </w:r>
      <w:r w:rsidR="008F6308" w:rsidRPr="008F6308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 </w:t>
      </w:r>
      <w:r w:rsidR="007C2543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závazně </w:t>
      </w:r>
      <w:r w:rsidR="008F6308" w:rsidRPr="008F6308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přihlásit na obecním úřadě </w:t>
      </w:r>
      <w:r w:rsidR="000320CB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do </w:t>
      </w:r>
      <w:r w:rsidR="008F6308" w:rsidRPr="008F6308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>31.května</w:t>
      </w:r>
      <w:r w:rsidR="008F6308">
        <w:rPr>
          <w:rFonts w:asciiTheme="minorHAnsi" w:hAnsiTheme="minorHAnsi" w:cstheme="minorHAnsi"/>
          <w:b/>
          <w:bCs/>
          <w:sz w:val="26"/>
          <w:szCs w:val="26"/>
          <w:lang w:eastAsia="ar-SA"/>
        </w:rPr>
        <w:t xml:space="preserve"> !!!</w:t>
      </w:r>
    </w:p>
    <w:p w14:paraId="6DBF77FC" w14:textId="656AFB73" w:rsidR="003729AE" w:rsidRPr="007C2543" w:rsidRDefault="003729A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  <w:lang w:eastAsia="ar-SA"/>
        </w:rPr>
      </w:pPr>
    </w:p>
    <w:p w14:paraId="6043DEBB" w14:textId="4E841C7F" w:rsidR="003729AE" w:rsidRPr="003729AE" w:rsidRDefault="003729A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  <w:lang w:eastAsia="ar-SA"/>
        </w:rPr>
      </w:pPr>
      <w:r w:rsidRPr="003729AE">
        <w:rPr>
          <w:rFonts w:asciiTheme="minorHAnsi" w:hAnsiTheme="minorHAnsi" w:cstheme="minorHAnsi"/>
          <w:b/>
          <w:bCs/>
          <w:sz w:val="32"/>
          <w:szCs w:val="32"/>
          <w:u w:val="single"/>
          <w:lang w:eastAsia="ar-SA"/>
        </w:rPr>
        <w:t>VÝZVA OBYVATELŮM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  <w:lang w:eastAsia="ar-SA"/>
        </w:rPr>
        <w:t xml:space="preserve"> </w:t>
      </w:r>
      <w:r w:rsidRPr="003729AE">
        <w:rPr>
          <w:rFonts w:asciiTheme="minorHAnsi" w:hAnsiTheme="minorHAnsi" w:cstheme="minorHAnsi"/>
          <w:b/>
          <w:bCs/>
          <w:sz w:val="32"/>
          <w:szCs w:val="32"/>
          <w:u w:val="single"/>
          <w:lang w:eastAsia="ar-SA"/>
        </w:rPr>
        <w:t>A NÁVŠTĚVNÍKŮM KUKE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  <w:lang w:eastAsia="ar-SA"/>
        </w:rPr>
        <w:t>L</w:t>
      </w:r>
    </w:p>
    <w:p w14:paraId="522A5556" w14:textId="449B8946" w:rsidR="00C81E21" w:rsidRDefault="003729A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  <w:r w:rsidRPr="003729AE">
        <w:rPr>
          <w:rFonts w:asciiTheme="minorHAnsi" w:hAnsiTheme="minorHAnsi" w:cstheme="minorHAnsi"/>
          <w:sz w:val="26"/>
          <w:szCs w:val="26"/>
          <w:lang w:eastAsia="ar-SA"/>
        </w:rPr>
        <w:t xml:space="preserve">V poslední době </w:t>
      </w:r>
      <w:r>
        <w:rPr>
          <w:rFonts w:asciiTheme="minorHAnsi" w:hAnsiTheme="minorHAnsi" w:cstheme="minorHAnsi"/>
          <w:sz w:val="26"/>
          <w:szCs w:val="26"/>
          <w:lang w:eastAsia="ar-SA"/>
        </w:rPr>
        <w:t xml:space="preserve">si stále častěji obyvatelé Tálína stěžují na velký provoz na propojovací účelové komunikaci z Kukel do Tálína. Dříve to byla polní cesta, dnes je opravena </w:t>
      </w:r>
      <w:r w:rsidR="00C81E21">
        <w:rPr>
          <w:rFonts w:asciiTheme="minorHAnsi" w:hAnsiTheme="minorHAnsi" w:cstheme="minorHAnsi"/>
          <w:sz w:val="26"/>
          <w:szCs w:val="26"/>
          <w:lang w:eastAsia="ar-SA"/>
        </w:rPr>
        <w:t xml:space="preserve">asfaltovým recyklátem. Obyvatelé a návštěvníci Kukel tuto cestu stále častěji využívají při jízdě z Kukel do Tálína a Písku i v opačném směru a projíždějí přitom také obytnou zónou, kde je silnice úzká a nepřehledná. Obracíme se proto na obyvatele a návštěvníky Kukel se žádostí, aby </w:t>
      </w:r>
      <w:r w:rsidR="007C2543">
        <w:rPr>
          <w:rFonts w:asciiTheme="minorHAnsi" w:hAnsiTheme="minorHAnsi" w:cstheme="minorHAnsi"/>
          <w:sz w:val="26"/>
          <w:szCs w:val="26"/>
          <w:lang w:eastAsia="ar-SA"/>
        </w:rPr>
        <w:t xml:space="preserve">k těmto jízdám </w:t>
      </w:r>
      <w:r w:rsidR="00C81E21">
        <w:rPr>
          <w:rFonts w:asciiTheme="minorHAnsi" w:hAnsiTheme="minorHAnsi" w:cstheme="minorHAnsi"/>
          <w:sz w:val="26"/>
          <w:szCs w:val="26"/>
          <w:lang w:eastAsia="ar-SA"/>
        </w:rPr>
        <w:t xml:space="preserve">přednostně využívali silnici 3.třídy z Kukel do Tálína, která je oficiální příjezdovou trasou do Kukel. </w:t>
      </w:r>
    </w:p>
    <w:p w14:paraId="0D642DB9" w14:textId="5F52F600" w:rsidR="000320CB" w:rsidRDefault="00C81E21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  <w:r>
        <w:rPr>
          <w:rFonts w:asciiTheme="minorHAnsi" w:hAnsiTheme="minorHAnsi" w:cstheme="minorHAnsi"/>
          <w:sz w:val="26"/>
          <w:szCs w:val="26"/>
          <w:lang w:eastAsia="ar-SA"/>
        </w:rPr>
        <w:t xml:space="preserve">Propojovací účelovou komunikaci často využívají místní k pěším procházkám </w:t>
      </w:r>
      <w:r w:rsidR="007C2543">
        <w:rPr>
          <w:rFonts w:asciiTheme="minorHAnsi" w:hAnsiTheme="minorHAnsi" w:cstheme="minorHAnsi"/>
          <w:sz w:val="26"/>
          <w:szCs w:val="26"/>
          <w:lang w:eastAsia="ar-SA"/>
        </w:rPr>
        <w:t xml:space="preserve">s dětmi i se psy </w:t>
      </w:r>
      <w:r>
        <w:rPr>
          <w:rFonts w:asciiTheme="minorHAnsi" w:hAnsiTheme="minorHAnsi" w:cstheme="minorHAnsi"/>
          <w:sz w:val="26"/>
          <w:szCs w:val="26"/>
          <w:lang w:eastAsia="ar-SA"/>
        </w:rPr>
        <w:t>a</w:t>
      </w:r>
      <w:r w:rsidR="007C2543">
        <w:rPr>
          <w:rFonts w:asciiTheme="minorHAnsi" w:hAnsiTheme="minorHAnsi" w:cstheme="minorHAnsi"/>
          <w:sz w:val="26"/>
          <w:szCs w:val="26"/>
          <w:lang w:eastAsia="ar-SA"/>
        </w:rPr>
        <w:t xml:space="preserve"> protože je hodně úzká,</w:t>
      </w:r>
      <w:r>
        <w:rPr>
          <w:rFonts w:asciiTheme="minorHAnsi" w:hAnsiTheme="minorHAnsi" w:cstheme="minorHAnsi"/>
          <w:sz w:val="26"/>
          <w:szCs w:val="26"/>
          <w:lang w:eastAsia="ar-SA"/>
        </w:rPr>
        <w:t xml:space="preserve"> </w:t>
      </w:r>
      <w:r w:rsidR="007C2543">
        <w:rPr>
          <w:rFonts w:asciiTheme="minorHAnsi" w:hAnsiTheme="minorHAnsi" w:cstheme="minorHAnsi"/>
          <w:sz w:val="26"/>
          <w:szCs w:val="26"/>
          <w:lang w:eastAsia="ar-SA"/>
        </w:rPr>
        <w:t>provoz motorových vozidel jim způsobuje nepříjemné situace.</w:t>
      </w:r>
    </w:p>
    <w:p w14:paraId="0CB45849" w14:textId="207AA221" w:rsidR="007C2543" w:rsidRDefault="007C2543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6"/>
          <w:szCs w:val="26"/>
          <w:lang w:eastAsia="ar-SA"/>
        </w:rPr>
      </w:pPr>
      <w:r>
        <w:rPr>
          <w:rFonts w:asciiTheme="minorHAnsi" w:hAnsiTheme="minorHAnsi" w:cstheme="minorHAnsi"/>
          <w:sz w:val="26"/>
          <w:szCs w:val="26"/>
          <w:lang w:eastAsia="ar-SA"/>
        </w:rPr>
        <w:t>Děkujeme za pochopení !!!</w:t>
      </w:r>
    </w:p>
    <w:p w14:paraId="409D6017" w14:textId="77777777" w:rsidR="003729AE" w:rsidRPr="007C2543" w:rsidRDefault="003729AE" w:rsidP="001E1D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32"/>
          <w:szCs w:val="32"/>
          <w:lang w:eastAsia="ar-SA"/>
        </w:rPr>
      </w:pPr>
    </w:p>
    <w:p w14:paraId="3EFC03F7" w14:textId="04A0FEE1" w:rsidR="001E496B" w:rsidRPr="004514CB" w:rsidRDefault="001E496B" w:rsidP="001E496B">
      <w:pPr>
        <w:pStyle w:val="Bezmezer"/>
        <w:jc w:val="left"/>
        <w:rPr>
          <w:rFonts w:cs="Arial"/>
          <w:b/>
          <w:sz w:val="32"/>
          <w:szCs w:val="32"/>
          <w:u w:val="single"/>
        </w:rPr>
      </w:pPr>
      <w:r w:rsidRPr="004514CB">
        <w:rPr>
          <w:rFonts w:cs="Arial"/>
          <w:b/>
          <w:sz w:val="32"/>
          <w:szCs w:val="32"/>
          <w:u w:val="single"/>
        </w:rPr>
        <w:t>SVOZ KOMUNÁLNÍHO ODPADU</w:t>
      </w:r>
    </w:p>
    <w:p w14:paraId="0A65FAEB" w14:textId="222EEC0C" w:rsidR="001E496B" w:rsidRPr="00D803D4" w:rsidRDefault="00D803D4" w:rsidP="001E496B">
      <w:pPr>
        <w:pStyle w:val="Bezmezer"/>
        <w:jc w:val="left"/>
        <w:rPr>
          <w:rFonts w:cs="Arial"/>
          <w:bCs/>
          <w:sz w:val="28"/>
          <w:szCs w:val="28"/>
        </w:rPr>
      </w:pPr>
      <w:r w:rsidRPr="00D803D4">
        <w:rPr>
          <w:rFonts w:cs="Arial"/>
          <w:bCs/>
          <w:sz w:val="28"/>
          <w:szCs w:val="28"/>
        </w:rPr>
        <w:t>Květen</w:t>
      </w:r>
      <w:r w:rsidRPr="00D803D4">
        <w:rPr>
          <w:rFonts w:cs="Arial"/>
          <w:bCs/>
          <w:sz w:val="28"/>
          <w:szCs w:val="28"/>
        </w:rPr>
        <w:tab/>
      </w:r>
      <w:r w:rsidRPr="00D803D4">
        <w:rPr>
          <w:rFonts w:cs="Arial"/>
          <w:bCs/>
          <w:sz w:val="28"/>
          <w:szCs w:val="28"/>
        </w:rPr>
        <w:tab/>
        <w:t>11.5.</w:t>
      </w:r>
      <w:r w:rsidRPr="00D803D4">
        <w:rPr>
          <w:rFonts w:cs="Arial"/>
          <w:bCs/>
          <w:sz w:val="28"/>
          <w:szCs w:val="28"/>
        </w:rPr>
        <w:tab/>
      </w:r>
      <w:r w:rsidRPr="00D803D4">
        <w:rPr>
          <w:rFonts w:cs="Arial"/>
          <w:bCs/>
          <w:sz w:val="28"/>
          <w:szCs w:val="28"/>
        </w:rPr>
        <w:tab/>
        <w:t>25.5.</w:t>
      </w:r>
    </w:p>
    <w:p w14:paraId="6530E80E" w14:textId="69A5E03E" w:rsidR="001E496B" w:rsidRPr="009038D2" w:rsidRDefault="001E496B" w:rsidP="001E496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9038D2">
        <w:rPr>
          <w:rFonts w:asciiTheme="minorHAnsi" w:hAnsiTheme="minorHAnsi" w:cstheme="minorHAnsi"/>
          <w:bCs/>
          <w:sz w:val="28"/>
          <w:szCs w:val="28"/>
        </w:rPr>
        <w:t>Červen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 xml:space="preserve">   8</w:t>
      </w:r>
      <w:r w:rsidRPr="009038D2">
        <w:rPr>
          <w:rFonts w:asciiTheme="minorHAnsi" w:hAnsiTheme="minorHAnsi" w:cstheme="minorHAnsi"/>
          <w:bCs/>
          <w:sz w:val="28"/>
          <w:szCs w:val="28"/>
        </w:rPr>
        <w:t>.6.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>22</w:t>
      </w:r>
      <w:r w:rsidRPr="009038D2">
        <w:rPr>
          <w:rFonts w:asciiTheme="minorHAnsi" w:hAnsiTheme="minorHAnsi" w:cstheme="minorHAnsi"/>
          <w:bCs/>
          <w:sz w:val="28"/>
          <w:szCs w:val="28"/>
        </w:rPr>
        <w:t>.6.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</w:p>
    <w:p w14:paraId="20434C50" w14:textId="53C895C3" w:rsidR="001E496B" w:rsidRPr="009038D2" w:rsidRDefault="001E496B" w:rsidP="001E496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9038D2">
        <w:rPr>
          <w:rFonts w:asciiTheme="minorHAnsi" w:hAnsiTheme="minorHAnsi" w:cstheme="minorHAnsi"/>
          <w:bCs/>
          <w:sz w:val="28"/>
          <w:szCs w:val="28"/>
        </w:rPr>
        <w:t>Červenec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  <w:t xml:space="preserve">  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 xml:space="preserve">   6</w:t>
      </w:r>
      <w:r w:rsidRPr="009038D2">
        <w:rPr>
          <w:rFonts w:asciiTheme="minorHAnsi" w:hAnsiTheme="minorHAnsi" w:cstheme="minorHAnsi"/>
          <w:bCs/>
          <w:sz w:val="28"/>
          <w:szCs w:val="28"/>
        </w:rPr>
        <w:t>.7.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="00D803D4">
        <w:rPr>
          <w:rFonts w:asciiTheme="minorHAnsi" w:hAnsiTheme="minorHAnsi" w:cstheme="minorHAnsi"/>
          <w:bCs/>
          <w:sz w:val="28"/>
          <w:szCs w:val="28"/>
        </w:rPr>
        <w:t>0</w:t>
      </w:r>
      <w:r w:rsidRPr="009038D2">
        <w:rPr>
          <w:rFonts w:asciiTheme="minorHAnsi" w:hAnsiTheme="minorHAnsi" w:cstheme="minorHAnsi"/>
          <w:bCs/>
          <w:sz w:val="28"/>
          <w:szCs w:val="28"/>
        </w:rPr>
        <w:t>.7.</w:t>
      </w:r>
    </w:p>
    <w:p w14:paraId="50D349C4" w14:textId="4DF06E13" w:rsidR="001E496B" w:rsidRPr="009038D2" w:rsidRDefault="001E496B" w:rsidP="001E496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9038D2">
        <w:rPr>
          <w:rFonts w:asciiTheme="minorHAnsi" w:hAnsiTheme="minorHAnsi" w:cstheme="minorHAnsi"/>
          <w:bCs/>
          <w:sz w:val="28"/>
          <w:szCs w:val="28"/>
        </w:rPr>
        <w:t>Srpen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  <w:t xml:space="preserve">    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 xml:space="preserve">   3</w:t>
      </w:r>
      <w:r w:rsidRPr="009038D2">
        <w:rPr>
          <w:rFonts w:asciiTheme="minorHAnsi" w:hAnsiTheme="minorHAnsi" w:cstheme="minorHAnsi"/>
          <w:bCs/>
          <w:sz w:val="28"/>
          <w:szCs w:val="28"/>
        </w:rPr>
        <w:t>.8.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>17</w:t>
      </w:r>
      <w:r w:rsidRPr="009038D2">
        <w:rPr>
          <w:rFonts w:asciiTheme="minorHAnsi" w:hAnsiTheme="minorHAnsi" w:cstheme="minorHAnsi"/>
          <w:bCs/>
          <w:sz w:val="28"/>
          <w:szCs w:val="28"/>
        </w:rPr>
        <w:t>.8.</w:t>
      </w:r>
      <w:r w:rsidR="00D803D4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ab/>
        <w:t>31.8</w:t>
      </w:r>
    </w:p>
    <w:p w14:paraId="54C1C097" w14:textId="1E83CD15" w:rsidR="001E496B" w:rsidRPr="009038D2" w:rsidRDefault="001E496B" w:rsidP="001E496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9038D2">
        <w:rPr>
          <w:rFonts w:asciiTheme="minorHAnsi" w:hAnsiTheme="minorHAnsi" w:cstheme="minorHAnsi"/>
          <w:bCs/>
          <w:sz w:val="28"/>
          <w:szCs w:val="28"/>
        </w:rPr>
        <w:t>Září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D803D4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9038D2">
        <w:rPr>
          <w:rFonts w:asciiTheme="minorHAnsi" w:hAnsiTheme="minorHAnsi" w:cstheme="minorHAnsi"/>
          <w:bCs/>
          <w:sz w:val="28"/>
          <w:szCs w:val="28"/>
        </w:rPr>
        <w:t>1</w:t>
      </w:r>
      <w:r w:rsidR="00D803D4">
        <w:rPr>
          <w:rFonts w:asciiTheme="minorHAnsi" w:hAnsiTheme="minorHAnsi" w:cstheme="minorHAnsi"/>
          <w:bCs/>
          <w:sz w:val="28"/>
          <w:szCs w:val="28"/>
        </w:rPr>
        <w:t>4</w:t>
      </w:r>
      <w:r w:rsidRPr="009038D2">
        <w:rPr>
          <w:rFonts w:asciiTheme="minorHAnsi" w:hAnsiTheme="minorHAnsi" w:cstheme="minorHAnsi"/>
          <w:bCs/>
          <w:sz w:val="28"/>
          <w:szCs w:val="28"/>
        </w:rPr>
        <w:t>.9.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  <w:t>2</w:t>
      </w:r>
      <w:r w:rsidR="00D803D4">
        <w:rPr>
          <w:rFonts w:asciiTheme="minorHAnsi" w:hAnsiTheme="minorHAnsi" w:cstheme="minorHAnsi"/>
          <w:bCs/>
          <w:sz w:val="28"/>
          <w:szCs w:val="28"/>
        </w:rPr>
        <w:t>8</w:t>
      </w:r>
      <w:r w:rsidRPr="009038D2">
        <w:rPr>
          <w:rFonts w:asciiTheme="minorHAnsi" w:hAnsiTheme="minorHAnsi" w:cstheme="minorHAnsi"/>
          <w:bCs/>
          <w:sz w:val="28"/>
          <w:szCs w:val="28"/>
        </w:rPr>
        <w:t>.9.</w:t>
      </w:r>
    </w:p>
    <w:p w14:paraId="28063946" w14:textId="29B1DA88" w:rsidR="001E496B" w:rsidRPr="003F19CD" w:rsidRDefault="001E496B" w:rsidP="001E496B">
      <w:pPr>
        <w:rPr>
          <w:rFonts w:asciiTheme="minorHAnsi" w:hAnsiTheme="minorHAnsi" w:cstheme="minorHAnsi"/>
          <w:bCs/>
          <w:sz w:val="28"/>
          <w:szCs w:val="28"/>
        </w:rPr>
      </w:pPr>
      <w:r w:rsidRPr="009038D2">
        <w:rPr>
          <w:rFonts w:asciiTheme="minorHAnsi" w:hAnsiTheme="minorHAnsi" w:cstheme="minorHAnsi"/>
          <w:bCs/>
          <w:sz w:val="28"/>
          <w:szCs w:val="28"/>
        </w:rPr>
        <w:t>Říjen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  <w:t xml:space="preserve">     </w:t>
      </w:r>
      <w:r w:rsidR="00D803D4">
        <w:rPr>
          <w:rFonts w:asciiTheme="minorHAnsi" w:hAnsiTheme="minorHAnsi" w:cstheme="minorHAnsi"/>
          <w:bCs/>
          <w:sz w:val="28"/>
          <w:szCs w:val="28"/>
        </w:rPr>
        <w:t xml:space="preserve">      </w:t>
      </w:r>
      <w:r w:rsidRPr="009038D2">
        <w:rPr>
          <w:rFonts w:asciiTheme="minorHAnsi" w:hAnsiTheme="minorHAnsi" w:cstheme="minorHAnsi"/>
          <w:bCs/>
          <w:sz w:val="28"/>
          <w:szCs w:val="28"/>
        </w:rPr>
        <w:t xml:space="preserve"> 1</w:t>
      </w:r>
      <w:r w:rsidR="004514CB">
        <w:rPr>
          <w:rFonts w:asciiTheme="minorHAnsi" w:hAnsiTheme="minorHAnsi" w:cstheme="minorHAnsi"/>
          <w:bCs/>
          <w:sz w:val="28"/>
          <w:szCs w:val="28"/>
        </w:rPr>
        <w:t>2</w:t>
      </w:r>
      <w:r w:rsidRPr="009038D2">
        <w:rPr>
          <w:rFonts w:asciiTheme="minorHAnsi" w:hAnsiTheme="minorHAnsi" w:cstheme="minorHAnsi"/>
          <w:bCs/>
          <w:sz w:val="28"/>
          <w:szCs w:val="28"/>
        </w:rPr>
        <w:t>.10.</w:t>
      </w:r>
      <w:r w:rsidRPr="009038D2">
        <w:rPr>
          <w:rFonts w:asciiTheme="minorHAnsi" w:hAnsiTheme="minorHAnsi" w:cstheme="minorHAnsi"/>
          <w:bCs/>
          <w:sz w:val="28"/>
          <w:szCs w:val="28"/>
        </w:rPr>
        <w:tab/>
      </w:r>
      <w:r w:rsidR="004514CB">
        <w:rPr>
          <w:rFonts w:asciiTheme="minorHAnsi" w:hAnsiTheme="minorHAnsi" w:cstheme="minorHAnsi"/>
          <w:bCs/>
          <w:sz w:val="28"/>
          <w:szCs w:val="28"/>
        </w:rPr>
        <w:t>26</w:t>
      </w:r>
      <w:r w:rsidRPr="009038D2">
        <w:rPr>
          <w:rFonts w:asciiTheme="minorHAnsi" w:hAnsiTheme="minorHAnsi" w:cstheme="minorHAnsi"/>
          <w:bCs/>
          <w:sz w:val="28"/>
          <w:szCs w:val="28"/>
        </w:rPr>
        <w:t>.10.</w:t>
      </w:r>
    </w:p>
    <w:p w14:paraId="46586A74" w14:textId="77777777" w:rsidR="001E496B" w:rsidRPr="007C2543" w:rsidRDefault="001E496B" w:rsidP="00FB24E2">
      <w:pPr>
        <w:pStyle w:val="Bezmezer"/>
        <w:rPr>
          <w:b/>
          <w:sz w:val="32"/>
          <w:szCs w:val="32"/>
        </w:rPr>
      </w:pPr>
    </w:p>
    <w:p w14:paraId="31BF9977" w14:textId="11CFF2CC" w:rsidR="00FB24E2" w:rsidRPr="004514CB" w:rsidRDefault="00FB24E2" w:rsidP="00FB24E2">
      <w:pPr>
        <w:pStyle w:val="Bezmezer"/>
        <w:rPr>
          <w:b/>
          <w:sz w:val="32"/>
          <w:szCs w:val="32"/>
          <w:u w:val="single"/>
        </w:rPr>
      </w:pPr>
      <w:r w:rsidRPr="004514CB">
        <w:rPr>
          <w:b/>
          <w:sz w:val="32"/>
          <w:szCs w:val="32"/>
          <w:u w:val="single"/>
        </w:rPr>
        <w:t xml:space="preserve">SVOZ NEBEZPEČNÉHO A VELKOOBJEMOVÉHO ODPADU   – víkend </w:t>
      </w:r>
      <w:r w:rsidR="009038D2" w:rsidRPr="004514CB">
        <w:rPr>
          <w:b/>
          <w:sz w:val="32"/>
          <w:szCs w:val="32"/>
          <w:u w:val="single"/>
        </w:rPr>
        <w:t>1</w:t>
      </w:r>
      <w:r w:rsidR="001E496B" w:rsidRPr="004514CB">
        <w:rPr>
          <w:b/>
          <w:sz w:val="32"/>
          <w:szCs w:val="32"/>
          <w:u w:val="single"/>
        </w:rPr>
        <w:t>2</w:t>
      </w:r>
      <w:r w:rsidR="009038D2" w:rsidRPr="004514CB">
        <w:rPr>
          <w:b/>
          <w:sz w:val="32"/>
          <w:szCs w:val="32"/>
          <w:u w:val="single"/>
        </w:rPr>
        <w:t>.</w:t>
      </w:r>
      <w:r w:rsidR="00767AD1" w:rsidRPr="004514CB">
        <w:rPr>
          <w:b/>
          <w:sz w:val="32"/>
          <w:szCs w:val="32"/>
          <w:u w:val="single"/>
        </w:rPr>
        <w:t>-1</w:t>
      </w:r>
      <w:r w:rsidR="001E496B" w:rsidRPr="004514CB">
        <w:rPr>
          <w:b/>
          <w:sz w:val="32"/>
          <w:szCs w:val="32"/>
          <w:u w:val="single"/>
        </w:rPr>
        <w:t>3</w:t>
      </w:r>
      <w:r w:rsidR="00767AD1" w:rsidRPr="004514CB">
        <w:rPr>
          <w:b/>
          <w:sz w:val="32"/>
          <w:szCs w:val="32"/>
          <w:u w:val="single"/>
        </w:rPr>
        <w:t>.června</w:t>
      </w:r>
    </w:p>
    <w:p w14:paraId="1E6F40C6" w14:textId="77777777" w:rsidR="00FB24E2" w:rsidRPr="00981E2D" w:rsidRDefault="00FB24E2" w:rsidP="00FB24E2">
      <w:pPr>
        <w:pStyle w:val="Bezmezer"/>
        <w:rPr>
          <w:rFonts w:cs="Calibri"/>
          <w:sz w:val="26"/>
          <w:szCs w:val="26"/>
        </w:rPr>
      </w:pPr>
      <w:r w:rsidRPr="00981E2D">
        <w:rPr>
          <w:rFonts w:cs="Calibri"/>
          <w:sz w:val="26"/>
          <w:szCs w:val="26"/>
        </w:rPr>
        <w:t xml:space="preserve">Kontejnery budou přistaveny: </w:t>
      </w:r>
      <w:r w:rsidRPr="00981E2D">
        <w:rPr>
          <w:rFonts w:cs="Calibri"/>
          <w:sz w:val="26"/>
          <w:szCs w:val="26"/>
        </w:rPr>
        <w:tab/>
        <w:t xml:space="preserve">Tálín </w:t>
      </w:r>
      <w:r w:rsidRPr="00981E2D">
        <w:rPr>
          <w:rFonts w:cs="Calibri"/>
          <w:sz w:val="26"/>
          <w:szCs w:val="26"/>
        </w:rPr>
        <w:tab/>
        <w:t>- za obecním úřadem</w:t>
      </w:r>
    </w:p>
    <w:p w14:paraId="2D14BDE7" w14:textId="77777777" w:rsidR="00FB24E2" w:rsidRPr="00FB24E2" w:rsidRDefault="00FB24E2" w:rsidP="00FB24E2">
      <w:pPr>
        <w:pStyle w:val="Bezmezer"/>
        <w:ind w:left="2832" w:firstLine="708"/>
        <w:rPr>
          <w:rFonts w:cs="Calibri"/>
          <w:sz w:val="26"/>
          <w:szCs w:val="26"/>
        </w:rPr>
      </w:pPr>
      <w:r w:rsidRPr="00FB24E2">
        <w:rPr>
          <w:rFonts w:cs="Calibri"/>
          <w:sz w:val="26"/>
          <w:szCs w:val="26"/>
        </w:rPr>
        <w:t xml:space="preserve">Kukle </w:t>
      </w:r>
      <w:r w:rsidRPr="00FB24E2">
        <w:rPr>
          <w:rFonts w:cs="Calibri"/>
          <w:sz w:val="26"/>
          <w:szCs w:val="26"/>
        </w:rPr>
        <w:tab/>
        <w:t>- za vsí naproti transformátoru</w:t>
      </w:r>
    </w:p>
    <w:p w14:paraId="0FC615D2" w14:textId="6DE83A89" w:rsidR="00FB24E2" w:rsidRDefault="00FB24E2" w:rsidP="00FB24E2">
      <w:pPr>
        <w:pStyle w:val="Bezmezer"/>
        <w:rPr>
          <w:sz w:val="26"/>
          <w:szCs w:val="26"/>
        </w:rPr>
      </w:pPr>
      <w:r w:rsidRPr="00FB24E2">
        <w:rPr>
          <w:sz w:val="26"/>
          <w:szCs w:val="26"/>
        </w:rPr>
        <w:t xml:space="preserve">Odpad je možné do kontejnerů odkládat celý víkend, v pondělí </w:t>
      </w:r>
      <w:r w:rsidR="00767AD1">
        <w:rPr>
          <w:sz w:val="26"/>
          <w:szCs w:val="26"/>
        </w:rPr>
        <w:t>1</w:t>
      </w:r>
      <w:r w:rsidR="001E496B">
        <w:rPr>
          <w:sz w:val="26"/>
          <w:szCs w:val="26"/>
        </w:rPr>
        <w:t>4</w:t>
      </w:r>
      <w:r w:rsidRPr="00FB24E2">
        <w:rPr>
          <w:sz w:val="26"/>
          <w:szCs w:val="26"/>
        </w:rPr>
        <w:t>.</w:t>
      </w:r>
      <w:r w:rsidR="008A6878">
        <w:rPr>
          <w:sz w:val="26"/>
          <w:szCs w:val="26"/>
        </w:rPr>
        <w:t xml:space="preserve">6. </w:t>
      </w:r>
      <w:r w:rsidRPr="00FB24E2">
        <w:rPr>
          <w:sz w:val="26"/>
          <w:szCs w:val="26"/>
        </w:rPr>
        <w:t xml:space="preserve"> budou odvezeny</w:t>
      </w:r>
    </w:p>
    <w:p w14:paraId="3D3FD708" w14:textId="77777777" w:rsidR="00FB24E2" w:rsidRPr="007C2543" w:rsidRDefault="00FB24E2" w:rsidP="00FB24E2">
      <w:pPr>
        <w:pStyle w:val="Bezmezer"/>
        <w:rPr>
          <w:sz w:val="32"/>
          <w:szCs w:val="32"/>
        </w:rPr>
      </w:pPr>
    </w:p>
    <w:p w14:paraId="3DE34C8A" w14:textId="1A9478ED" w:rsidR="003F19CD" w:rsidRDefault="003F19CD" w:rsidP="00FB24E2">
      <w:pPr>
        <w:rPr>
          <w:rFonts w:asciiTheme="minorHAnsi" w:hAnsiTheme="minorHAnsi" w:cstheme="minorHAnsi"/>
          <w:bCs/>
          <w:sz w:val="8"/>
          <w:szCs w:val="8"/>
        </w:rPr>
      </w:pPr>
    </w:p>
    <w:p w14:paraId="28066B8D" w14:textId="660E3A31" w:rsidR="001E496B" w:rsidRPr="004514CB" w:rsidRDefault="001E496B" w:rsidP="001E496B">
      <w:pPr>
        <w:pStyle w:val="Bezmezer"/>
        <w:rPr>
          <w:b/>
          <w:sz w:val="32"/>
          <w:szCs w:val="32"/>
          <w:u w:val="single"/>
        </w:rPr>
      </w:pPr>
      <w:r w:rsidRPr="004514CB">
        <w:rPr>
          <w:b/>
          <w:sz w:val="32"/>
          <w:szCs w:val="32"/>
          <w:u w:val="single"/>
        </w:rPr>
        <w:t>SBĚR ŽELEZA -   do 1</w:t>
      </w:r>
      <w:r w:rsidR="00D803D4" w:rsidRPr="004514CB">
        <w:rPr>
          <w:b/>
          <w:sz w:val="32"/>
          <w:szCs w:val="32"/>
          <w:u w:val="single"/>
        </w:rPr>
        <w:t>3</w:t>
      </w:r>
      <w:r w:rsidRPr="004514CB">
        <w:rPr>
          <w:b/>
          <w:sz w:val="32"/>
          <w:szCs w:val="32"/>
          <w:u w:val="single"/>
        </w:rPr>
        <w:t>.června</w:t>
      </w:r>
    </w:p>
    <w:p w14:paraId="1958C250" w14:textId="1DBF3929" w:rsidR="001E496B" w:rsidRDefault="001E496B" w:rsidP="001E496B">
      <w:pPr>
        <w:pStyle w:val="Bezmezer"/>
        <w:rPr>
          <w:sz w:val="26"/>
          <w:szCs w:val="26"/>
        </w:rPr>
      </w:pPr>
      <w:r w:rsidRPr="004514CB">
        <w:rPr>
          <w:sz w:val="26"/>
          <w:szCs w:val="26"/>
        </w:rPr>
        <w:t>- železný odpad je shromažďován ve vyhrazeném prostoru vzadu za obecním úřadem</w:t>
      </w:r>
    </w:p>
    <w:p w14:paraId="4C009370" w14:textId="4D251CB5" w:rsidR="007C2543" w:rsidRDefault="007C2543" w:rsidP="001E496B">
      <w:pPr>
        <w:pStyle w:val="Bezmezer"/>
        <w:rPr>
          <w:sz w:val="26"/>
          <w:szCs w:val="26"/>
        </w:rPr>
      </w:pPr>
    </w:p>
    <w:p w14:paraId="23CB309C" w14:textId="77777777" w:rsidR="007C2543" w:rsidRPr="004514CB" w:rsidRDefault="007C2543" w:rsidP="001E496B">
      <w:pPr>
        <w:pStyle w:val="Bezmezer"/>
        <w:rPr>
          <w:sz w:val="26"/>
          <w:szCs w:val="26"/>
        </w:rPr>
      </w:pPr>
    </w:p>
    <w:p w14:paraId="4CEFD68B" w14:textId="77777777" w:rsidR="001E496B" w:rsidRPr="003F19CD" w:rsidRDefault="001E496B" w:rsidP="00FB24E2">
      <w:pPr>
        <w:rPr>
          <w:rFonts w:asciiTheme="minorHAnsi" w:hAnsiTheme="minorHAnsi" w:cstheme="minorHAnsi"/>
          <w:bCs/>
          <w:sz w:val="8"/>
          <w:szCs w:val="8"/>
        </w:rPr>
      </w:pPr>
    </w:p>
    <w:p w14:paraId="41ED1725" w14:textId="77777777" w:rsidR="007C2543" w:rsidRDefault="007C2543" w:rsidP="007C2543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sz w:val="32"/>
          <w:szCs w:val="32"/>
          <w:u w:val="single"/>
        </w:rPr>
      </w:pPr>
    </w:p>
    <w:p w14:paraId="524F509B" w14:textId="6811CDF8" w:rsidR="007C2543" w:rsidRPr="004514CB" w:rsidRDefault="007C2543" w:rsidP="007C2543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sz w:val="32"/>
          <w:szCs w:val="32"/>
          <w:u w:val="single"/>
        </w:rPr>
      </w:pPr>
      <w:r w:rsidRPr="004514CB">
        <w:rPr>
          <w:rFonts w:ascii="Calibri,Bold" w:hAnsi="Calibri,Bold" w:cs="Calibri,Bold"/>
          <w:b/>
          <w:sz w:val="32"/>
          <w:szCs w:val="32"/>
          <w:u w:val="single"/>
        </w:rPr>
        <w:t xml:space="preserve">UDRŽOVÁNÍ POŘÁDKU </w:t>
      </w:r>
      <w:r>
        <w:rPr>
          <w:rFonts w:ascii="Calibri,Bold" w:hAnsi="Calibri,Bold" w:cs="Calibri,Bold"/>
          <w:b/>
          <w:sz w:val="32"/>
          <w:szCs w:val="32"/>
          <w:u w:val="single"/>
        </w:rPr>
        <w:t xml:space="preserve">U KONTEJNERŮ </w:t>
      </w:r>
      <w:r w:rsidRPr="004514CB">
        <w:rPr>
          <w:rFonts w:ascii="Calibri,Bold" w:hAnsi="Calibri,Bold" w:cs="Calibri,Bold"/>
          <w:b/>
          <w:sz w:val="32"/>
          <w:szCs w:val="32"/>
          <w:u w:val="single"/>
        </w:rPr>
        <w:t>NA TŘÍDĚNÝ ODPAD</w:t>
      </w:r>
    </w:p>
    <w:p w14:paraId="47D43708" w14:textId="77777777" w:rsidR="007C2543" w:rsidRDefault="007C2543" w:rsidP="007C2543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6"/>
          <w:szCs w:val="26"/>
        </w:rPr>
      </w:pPr>
      <w:r w:rsidRPr="004514CB">
        <w:rPr>
          <w:rFonts w:ascii="Calibri,Bold" w:hAnsi="Calibri,Bold" w:cs="Calibri,Bold"/>
          <w:bCs/>
          <w:sz w:val="26"/>
          <w:szCs w:val="26"/>
        </w:rPr>
        <w:t>Žádáme obyvatele obce</w:t>
      </w:r>
      <w:r>
        <w:rPr>
          <w:rFonts w:ascii="Calibri,Bold" w:hAnsi="Calibri,Bold" w:cs="Calibri,Bold"/>
          <w:bCs/>
          <w:sz w:val="26"/>
          <w:szCs w:val="26"/>
        </w:rPr>
        <w:t>, aby dbali na udržování pořádku v okolí kontejnerů na tříděný odpad na návsi a neodkládali odpady v taškách a krabicích na zem vedle kontejnerů. Často se stává, že takto někdo odloží odpad a přitom v kontejnerech je volné místo. Bývají tam také volně odložené papírové krabice, které se dají natrhat nebo nařezat na menší kusy a vložit do kontejneru.  Často se z obsahu odložených věcí dá i zjistit, kdo  tašku nebo krabici odložil.</w:t>
      </w:r>
    </w:p>
    <w:p w14:paraId="334FF6E3" w14:textId="77777777" w:rsidR="007C2543" w:rsidRDefault="007C2543" w:rsidP="007C2543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6"/>
          <w:szCs w:val="26"/>
        </w:rPr>
      </w:pPr>
      <w:r>
        <w:rPr>
          <w:rFonts w:ascii="Calibri,Bold" w:hAnsi="Calibri,Bold" w:cs="Calibri,Bold"/>
          <w:bCs/>
          <w:sz w:val="26"/>
          <w:szCs w:val="26"/>
        </w:rPr>
        <w:t>Prosíme všechny, aby pomohli ke zlepšení vzhledu obce a nepřidělávali práci zaměstnancům obce, kteří zde volně odložené věci musejí uklízet.</w:t>
      </w:r>
    </w:p>
    <w:p w14:paraId="7B8BBF24" w14:textId="77777777" w:rsidR="000320CB" w:rsidRPr="007C2543" w:rsidRDefault="000320CB" w:rsidP="00FB24E2">
      <w:pPr>
        <w:rPr>
          <w:b/>
          <w:sz w:val="32"/>
          <w:szCs w:val="32"/>
        </w:rPr>
      </w:pPr>
    </w:p>
    <w:p w14:paraId="0234AD03" w14:textId="30947BCC" w:rsidR="00D803D4" w:rsidRPr="004514CB" w:rsidRDefault="00D803D4" w:rsidP="00D803D4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32"/>
          <w:szCs w:val="32"/>
          <w:u w:val="single"/>
        </w:rPr>
      </w:pPr>
      <w:r w:rsidRPr="004514CB">
        <w:rPr>
          <w:rFonts w:ascii="Calibri,Bold" w:hAnsi="Calibri,Bold" w:cs="Calibri,Bold"/>
          <w:b/>
          <w:bCs/>
          <w:sz w:val="32"/>
          <w:szCs w:val="32"/>
          <w:u w:val="single"/>
        </w:rPr>
        <w:t>SBĚR POTRAVINÁŘSKÉHO OLEJE</w:t>
      </w:r>
    </w:p>
    <w:p w14:paraId="12B0E5BA" w14:textId="77777777" w:rsidR="00D803D4" w:rsidRPr="004514CB" w:rsidRDefault="00D803D4" w:rsidP="00D803D4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26"/>
          <w:szCs w:val="26"/>
        </w:rPr>
      </w:pPr>
      <w:r w:rsidRPr="004514CB">
        <w:rPr>
          <w:rFonts w:ascii="Calibri,Bold" w:hAnsi="Calibri,Bold" w:cs="Calibri,Bold"/>
          <w:b/>
          <w:bCs/>
          <w:sz w:val="26"/>
          <w:szCs w:val="26"/>
        </w:rPr>
        <w:t>Jak zlikvidovat olej a tuk po smažení? A kam s ním?</w:t>
      </w:r>
    </w:p>
    <w:p w14:paraId="208FC6A7" w14:textId="3770606D" w:rsidR="00D803D4" w:rsidRPr="004514CB" w:rsidRDefault="00D803D4" w:rsidP="00D803D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6"/>
          <w:szCs w:val="26"/>
        </w:rPr>
      </w:pPr>
      <w:r w:rsidRPr="004514CB">
        <w:rPr>
          <w:rFonts w:ascii="Calibri,Bold" w:hAnsi="Calibri,Bold" w:cs="Calibri,Bold"/>
          <w:bCs/>
          <w:sz w:val="26"/>
          <w:szCs w:val="26"/>
        </w:rPr>
        <w:t>Tuky nevlévejte do WC ani dřezu, do kanalizace nepatří. Ničíte si tím odpad  a domovní kanalizaci.</w:t>
      </w:r>
    </w:p>
    <w:p w14:paraId="4E3506C6" w14:textId="77777777" w:rsidR="007C2543" w:rsidRDefault="00D803D4" w:rsidP="00D803D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6"/>
          <w:szCs w:val="26"/>
        </w:rPr>
      </w:pPr>
      <w:r w:rsidRPr="004514CB">
        <w:rPr>
          <w:rFonts w:ascii="Calibri,Bold" w:hAnsi="Calibri,Bold" w:cs="Calibri,Bold"/>
          <w:bCs/>
          <w:sz w:val="26"/>
          <w:szCs w:val="26"/>
        </w:rPr>
        <w:t>S tuky a oleji po smažení by se mělo nakládat jako s odpadem. Shromažďujte je do použitých PVC obalů (PET lahve atd.) a ukládejte do určené separační nádoby.</w:t>
      </w:r>
    </w:p>
    <w:p w14:paraId="46C4BCAD" w14:textId="6351C42D" w:rsidR="00D803D4" w:rsidRPr="007C2543" w:rsidRDefault="00D803D4" w:rsidP="00D803D4">
      <w:pPr>
        <w:autoSpaceDE w:val="0"/>
        <w:autoSpaceDN w:val="0"/>
        <w:adjustRightInd w:val="0"/>
        <w:jc w:val="both"/>
        <w:rPr>
          <w:rFonts w:ascii="Calibri,Bold" w:hAnsi="Calibri,Bold" w:cs="Calibri,Bold"/>
          <w:b/>
          <w:sz w:val="26"/>
          <w:szCs w:val="26"/>
        </w:rPr>
      </w:pPr>
      <w:r w:rsidRPr="007C2543">
        <w:rPr>
          <w:rFonts w:ascii="Calibri,Bold" w:hAnsi="Calibri,Bold" w:cs="Calibri,Bold"/>
          <w:b/>
          <w:sz w:val="26"/>
          <w:szCs w:val="26"/>
        </w:rPr>
        <w:t>Tuto označenou nádobu najdete v Tálíně u kontejnerů na tříděný odpad -</w:t>
      </w:r>
      <w:r w:rsidR="007C2543" w:rsidRPr="007C2543">
        <w:rPr>
          <w:rFonts w:ascii="Calibri,Bold" w:hAnsi="Calibri,Bold" w:cs="Calibri,Bold"/>
          <w:b/>
          <w:sz w:val="26"/>
          <w:szCs w:val="26"/>
        </w:rPr>
        <w:t xml:space="preserve"> zelená</w:t>
      </w:r>
      <w:r w:rsidRPr="007C2543">
        <w:rPr>
          <w:rFonts w:ascii="Calibri,Bold" w:hAnsi="Calibri,Bold" w:cs="Calibri,Bold"/>
          <w:b/>
          <w:sz w:val="26"/>
          <w:szCs w:val="26"/>
        </w:rPr>
        <w:t xml:space="preserve"> popelnice.</w:t>
      </w:r>
    </w:p>
    <w:p w14:paraId="5721459F" w14:textId="3278BB9B" w:rsidR="003729AE" w:rsidRPr="007C2543" w:rsidRDefault="003729AE" w:rsidP="00D803D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32"/>
          <w:szCs w:val="32"/>
        </w:rPr>
      </w:pPr>
    </w:p>
    <w:p w14:paraId="173F5A2A" w14:textId="77777777" w:rsidR="003729AE" w:rsidRDefault="003729AE" w:rsidP="003729AE">
      <w:pPr>
        <w:pStyle w:val="Bezmez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SBĚR ELEKTROODPADŮ – ZAPOJENÍ DO PROJEKTU ZELENÁ OBEC</w:t>
      </w:r>
    </w:p>
    <w:p w14:paraId="7472BC7F" w14:textId="73764C0E" w:rsidR="003729AE" w:rsidRDefault="003729AE" w:rsidP="003729AE">
      <w:pPr>
        <w:pStyle w:val="Bezmez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O</w:t>
      </w:r>
      <w:r w:rsidRPr="00B83644">
        <w:rPr>
          <w:rFonts w:asciiTheme="minorHAnsi" w:hAnsiTheme="minorHAnsi" w:cstheme="minorHAnsi"/>
          <w:bCs/>
          <w:sz w:val="24"/>
          <w:szCs w:val="24"/>
        </w:rPr>
        <w:t>d 1.10</w:t>
      </w:r>
      <w:r>
        <w:rPr>
          <w:rFonts w:asciiTheme="minorHAnsi" w:hAnsiTheme="minorHAnsi" w:cstheme="minorHAnsi"/>
          <w:bCs/>
          <w:sz w:val="24"/>
          <w:szCs w:val="24"/>
        </w:rPr>
        <w:t xml:space="preserve">. 2019 </w:t>
      </w:r>
      <w:r>
        <w:rPr>
          <w:rFonts w:asciiTheme="minorHAnsi" w:hAnsiTheme="minorHAnsi" w:cstheme="minorHAnsi"/>
          <w:bCs/>
          <w:sz w:val="24"/>
          <w:szCs w:val="24"/>
        </w:rPr>
        <w:t xml:space="preserve"> je </w:t>
      </w:r>
      <w:r>
        <w:rPr>
          <w:rFonts w:asciiTheme="minorHAnsi" w:hAnsiTheme="minorHAnsi" w:cstheme="minorHAnsi"/>
          <w:bCs/>
          <w:sz w:val="24"/>
          <w:szCs w:val="24"/>
        </w:rPr>
        <w:t xml:space="preserve">obec </w:t>
      </w:r>
      <w:r>
        <w:rPr>
          <w:rFonts w:asciiTheme="minorHAnsi" w:hAnsiTheme="minorHAnsi" w:cstheme="minorHAnsi"/>
          <w:bCs/>
          <w:sz w:val="24"/>
          <w:szCs w:val="24"/>
        </w:rPr>
        <w:t xml:space="preserve">Tálín </w:t>
      </w:r>
      <w:r>
        <w:rPr>
          <w:rFonts w:asciiTheme="minorHAnsi" w:hAnsiTheme="minorHAnsi" w:cstheme="minorHAnsi"/>
          <w:bCs/>
          <w:sz w:val="24"/>
          <w:szCs w:val="24"/>
        </w:rPr>
        <w:t>zapoj</w:t>
      </w:r>
      <w:r>
        <w:rPr>
          <w:rFonts w:asciiTheme="minorHAnsi" w:hAnsiTheme="minorHAnsi" w:cstheme="minorHAnsi"/>
          <w:bCs/>
          <w:sz w:val="24"/>
          <w:szCs w:val="24"/>
        </w:rPr>
        <w:t>en</w:t>
      </w:r>
      <w:r>
        <w:rPr>
          <w:rFonts w:asciiTheme="minorHAnsi" w:hAnsiTheme="minorHAnsi" w:cstheme="minorHAnsi"/>
          <w:bCs/>
          <w:sz w:val="24"/>
          <w:szCs w:val="24"/>
        </w:rPr>
        <w:t xml:space="preserve">a do projektu Zelená obec. Cílem projektu je ochrana životního prostředí pomocí zabezpečení zpětného odběru a efektivní recyklace odpadů elektrických a elektronických zařízení. V rámci projektu </w:t>
      </w:r>
      <w:r>
        <w:rPr>
          <w:rFonts w:asciiTheme="minorHAnsi" w:hAnsiTheme="minorHAnsi" w:cstheme="minorHAnsi"/>
          <w:bCs/>
          <w:sz w:val="24"/>
          <w:szCs w:val="24"/>
        </w:rPr>
        <w:t>zajištuje</w:t>
      </w:r>
      <w:r>
        <w:rPr>
          <w:rFonts w:asciiTheme="minorHAnsi" w:hAnsiTheme="minorHAnsi" w:cstheme="minorHAnsi"/>
          <w:bCs/>
          <w:sz w:val="24"/>
          <w:szCs w:val="24"/>
        </w:rPr>
        <w:t xml:space="preserve"> firma REMA Systém a.s.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průběžně </w:t>
      </w:r>
      <w:r w:rsidRPr="007D170B">
        <w:rPr>
          <w:rFonts w:asciiTheme="minorHAnsi" w:hAnsiTheme="minorHAnsi" w:cstheme="minorHAnsi"/>
          <w:b/>
          <w:sz w:val="24"/>
          <w:szCs w:val="24"/>
        </w:rPr>
        <w:t>zdarma</w:t>
      </w:r>
      <w:r>
        <w:rPr>
          <w:rFonts w:asciiTheme="minorHAnsi" w:hAnsiTheme="minorHAnsi" w:cstheme="minorHAnsi"/>
          <w:bCs/>
          <w:sz w:val="24"/>
          <w:szCs w:val="24"/>
        </w:rPr>
        <w:t xml:space="preserve"> odvoz veškerého elektroodpadu z obce.</w:t>
      </w:r>
    </w:p>
    <w:p w14:paraId="70B639A9" w14:textId="022B2DC3" w:rsidR="003729AE" w:rsidRDefault="003729AE" w:rsidP="003729AE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0725D1">
        <w:rPr>
          <w:rFonts w:asciiTheme="minorHAnsi" w:hAnsiTheme="minorHAnsi" w:cstheme="minorHAnsi"/>
          <w:b/>
          <w:sz w:val="28"/>
          <w:szCs w:val="28"/>
        </w:rPr>
        <w:t>Jak sběr elektroodpadů probíh</w:t>
      </w:r>
      <w:r>
        <w:rPr>
          <w:rFonts w:asciiTheme="minorHAnsi" w:hAnsiTheme="minorHAnsi" w:cstheme="minorHAnsi"/>
          <w:b/>
          <w:sz w:val="28"/>
          <w:szCs w:val="28"/>
        </w:rPr>
        <w:t>á</w:t>
      </w:r>
      <w:r w:rsidRPr="000725D1">
        <w:rPr>
          <w:rFonts w:asciiTheme="minorHAnsi" w:hAnsiTheme="minorHAnsi" w:cstheme="minorHAnsi"/>
          <w:b/>
          <w:sz w:val="28"/>
          <w:szCs w:val="28"/>
        </w:rPr>
        <w:t xml:space="preserve"> ?</w:t>
      </w:r>
    </w:p>
    <w:p w14:paraId="19CF0D65" w14:textId="77777777" w:rsidR="003729AE" w:rsidRDefault="003729AE" w:rsidP="003729AE">
      <w:pPr>
        <w:pStyle w:val="Bezmezer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0725D1">
        <w:rPr>
          <w:rFonts w:asciiTheme="minorHAnsi" w:hAnsiTheme="minorHAnsi" w:cstheme="minorHAnsi"/>
          <w:b/>
          <w:sz w:val="24"/>
          <w:szCs w:val="24"/>
        </w:rPr>
        <w:t>Sběr drobného elektroodpadu</w:t>
      </w:r>
    </w:p>
    <w:p w14:paraId="37419F0E" w14:textId="77777777" w:rsidR="003729AE" w:rsidRDefault="003729AE" w:rsidP="003729AE">
      <w:pPr>
        <w:pStyle w:val="Bezmezer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SBĚRNÝ BOX JE UMÍSTĚN V BUDOVĚ OBECNÍHO ÚŘADU PŘED VCHODEM DO POŠTY:</w:t>
      </w:r>
    </w:p>
    <w:p w14:paraId="6B7F9AE0" w14:textId="77777777" w:rsidR="003729AE" w:rsidRDefault="003729AE" w:rsidP="003729AE">
      <w:pPr>
        <w:pStyle w:val="Bezmezer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Do boxu můžete vhazovat baterie, mobilní telefony, toustovače, klávesnice, myši, CD, DVD, </w:t>
      </w:r>
    </w:p>
    <w:p w14:paraId="19656575" w14:textId="77777777" w:rsidR="003729AE" w:rsidRPr="000725D1" w:rsidRDefault="003729AE" w:rsidP="003729AE">
      <w:pPr>
        <w:pStyle w:val="Bezmezer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kompaktní zářivky, tonery a ostatní drobný elektroodpad, který se do boxu vejde.</w:t>
      </w:r>
    </w:p>
    <w:p w14:paraId="61F20A80" w14:textId="77777777" w:rsidR="003729AE" w:rsidRDefault="003729AE" w:rsidP="003729AE">
      <w:pPr>
        <w:pStyle w:val="Bezmezer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882AE3">
        <w:rPr>
          <w:rFonts w:asciiTheme="minorHAnsi" w:hAnsiTheme="minorHAnsi" w:cstheme="minorHAnsi"/>
          <w:bCs/>
          <w:sz w:val="24"/>
          <w:szCs w:val="24"/>
        </w:rPr>
        <w:t xml:space="preserve"> NEVHAZUJTE – ŽÁROVKY, DISKETY, VIDEOKAZETY !!!</w:t>
      </w:r>
    </w:p>
    <w:p w14:paraId="1D89B7E7" w14:textId="77777777" w:rsidR="003729AE" w:rsidRDefault="003729AE" w:rsidP="003729AE">
      <w:pPr>
        <w:pStyle w:val="Bezmezer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882AE3">
        <w:rPr>
          <w:rFonts w:asciiTheme="minorHAnsi" w:hAnsiTheme="minorHAnsi" w:cstheme="minorHAnsi"/>
          <w:b/>
          <w:sz w:val="24"/>
          <w:szCs w:val="24"/>
        </w:rPr>
        <w:t>Sběr větších a velkých elektrospotřebičů</w:t>
      </w:r>
    </w:p>
    <w:p w14:paraId="2AC76C11" w14:textId="77777777" w:rsidR="003729AE" w:rsidRDefault="003729AE" w:rsidP="003729AE">
      <w:pPr>
        <w:pStyle w:val="Bezmezer"/>
        <w:ind w:left="72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Tyto elektrospotřebiče je možné</w:t>
      </w:r>
      <w:r>
        <w:rPr>
          <w:rFonts w:asciiTheme="minorHAnsi" w:hAnsiTheme="minorHAnsi" w:cstheme="minorHAnsi"/>
          <w:bCs/>
          <w:sz w:val="24"/>
          <w:szCs w:val="24"/>
        </w:rPr>
        <w:t xml:space="preserve"> průběžně</w:t>
      </w:r>
      <w:r>
        <w:rPr>
          <w:rFonts w:asciiTheme="minorHAnsi" w:hAnsiTheme="minorHAnsi" w:cstheme="minorHAnsi"/>
          <w:bCs/>
          <w:sz w:val="24"/>
          <w:szCs w:val="24"/>
        </w:rPr>
        <w:t xml:space="preserve"> od</w:t>
      </w:r>
      <w:r>
        <w:rPr>
          <w:rFonts w:asciiTheme="minorHAnsi" w:hAnsiTheme="minorHAnsi" w:cstheme="minorHAnsi"/>
          <w:bCs/>
          <w:sz w:val="24"/>
          <w:szCs w:val="24"/>
        </w:rPr>
        <w:t xml:space="preserve">kládat na prostranství </w:t>
      </w:r>
      <w:r>
        <w:rPr>
          <w:rFonts w:asciiTheme="minorHAnsi" w:hAnsiTheme="minorHAnsi" w:cstheme="minorHAnsi"/>
          <w:bCs/>
          <w:sz w:val="24"/>
          <w:szCs w:val="24"/>
        </w:rPr>
        <w:t>za obecním úřadem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1A95FB15" w14:textId="77777777" w:rsidR="003729AE" w:rsidRDefault="003729AE" w:rsidP="003729AE">
      <w:pPr>
        <w:pStyle w:val="Bezmezer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560E8">
        <w:rPr>
          <w:rFonts w:asciiTheme="minorHAnsi" w:hAnsiTheme="minorHAnsi" w:cstheme="minorHAnsi"/>
          <w:b/>
          <w:sz w:val="24"/>
          <w:szCs w:val="24"/>
        </w:rPr>
        <w:t>Žádáme občany, aby žádné elektrospotřebiče nedávali do kontejneru na nebezpečný</w:t>
      </w:r>
    </w:p>
    <w:p w14:paraId="4760E5DF" w14:textId="06CE0E54" w:rsidR="003729AE" w:rsidRPr="009560E8" w:rsidRDefault="003729AE" w:rsidP="003729AE">
      <w:pPr>
        <w:pStyle w:val="Bezmezer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9560E8">
        <w:rPr>
          <w:rFonts w:asciiTheme="minorHAnsi" w:hAnsiTheme="minorHAnsi" w:cstheme="minorHAnsi"/>
          <w:b/>
          <w:sz w:val="24"/>
          <w:szCs w:val="24"/>
        </w:rPr>
        <w:t>a velkoobjemový odpad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5CC1F0CA" w14:textId="77777777" w:rsidR="003729AE" w:rsidRPr="004514CB" w:rsidRDefault="003729AE" w:rsidP="00D803D4">
      <w:pPr>
        <w:autoSpaceDE w:val="0"/>
        <w:autoSpaceDN w:val="0"/>
        <w:adjustRightInd w:val="0"/>
        <w:jc w:val="both"/>
        <w:rPr>
          <w:rFonts w:ascii="Calibri,Bold" w:hAnsi="Calibri,Bold" w:cs="Calibri,Bold"/>
          <w:bCs/>
          <w:sz w:val="28"/>
          <w:szCs w:val="28"/>
        </w:rPr>
      </w:pPr>
    </w:p>
    <w:sectPr w:rsidR="003729AE" w:rsidRPr="004514CB" w:rsidSect="00FB2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B1A9F"/>
    <w:multiLevelType w:val="hybridMultilevel"/>
    <w:tmpl w:val="BC22D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66E5"/>
    <w:multiLevelType w:val="hybridMultilevel"/>
    <w:tmpl w:val="8ECE02A0"/>
    <w:lvl w:ilvl="0" w:tplc="8946EDCE">
      <w:start w:val="13"/>
      <w:numFmt w:val="bullet"/>
      <w:lvlText w:val="-"/>
      <w:lvlJc w:val="left"/>
      <w:pPr>
        <w:ind w:left="390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E2"/>
    <w:rsid w:val="0001497A"/>
    <w:rsid w:val="000320CB"/>
    <w:rsid w:val="001D1778"/>
    <w:rsid w:val="001E1D3E"/>
    <w:rsid w:val="001E496B"/>
    <w:rsid w:val="003729AE"/>
    <w:rsid w:val="003C7E41"/>
    <w:rsid w:val="003F19CD"/>
    <w:rsid w:val="004514CB"/>
    <w:rsid w:val="00695BD8"/>
    <w:rsid w:val="00741493"/>
    <w:rsid w:val="00767AD1"/>
    <w:rsid w:val="007C2543"/>
    <w:rsid w:val="00883596"/>
    <w:rsid w:val="008A6878"/>
    <w:rsid w:val="008B1C7B"/>
    <w:rsid w:val="008C7F3D"/>
    <w:rsid w:val="008F6308"/>
    <w:rsid w:val="009038D2"/>
    <w:rsid w:val="00904171"/>
    <w:rsid w:val="00BA3148"/>
    <w:rsid w:val="00C81E21"/>
    <w:rsid w:val="00D803D4"/>
    <w:rsid w:val="00DA70ED"/>
    <w:rsid w:val="00F46B73"/>
    <w:rsid w:val="00F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426D"/>
  <w15:chartTrackingRefBased/>
  <w15:docId w15:val="{D4580B11-0F91-4160-94B2-71B53DCB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C7F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B24E2"/>
    <w:pPr>
      <w:keepNext/>
      <w:outlineLvl w:val="1"/>
    </w:pPr>
    <w:rPr>
      <w:rFonts w:ascii="Century Gothic" w:hAnsi="Century Gothic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B24E2"/>
    <w:rPr>
      <w:rFonts w:ascii="Century Gothic" w:eastAsia="Times New Roman" w:hAnsi="Century Gothic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FB24E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Hypertextovodkaz">
    <w:name w:val="Hyperlink"/>
    <w:unhideWhenUsed/>
    <w:rsid w:val="00FB24E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C7F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ka@ta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talin.cz" TargetMode="External"/><Relationship Id="rId5" Type="http://schemas.openxmlformats.org/officeDocument/2006/relationships/hyperlink" Target="http://www.talin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Študentová</dc:creator>
  <cp:keywords/>
  <dc:description/>
  <cp:lastModifiedBy>Jana Študentová</cp:lastModifiedBy>
  <cp:revision>7</cp:revision>
  <cp:lastPrinted>2020-06-05T06:49:00Z</cp:lastPrinted>
  <dcterms:created xsi:type="dcterms:W3CDTF">2020-06-04T06:52:00Z</dcterms:created>
  <dcterms:modified xsi:type="dcterms:W3CDTF">2021-05-10T15:13:00Z</dcterms:modified>
</cp:coreProperties>
</file>