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22" w:rsidRPr="00E8507B" w:rsidRDefault="00B90D22" w:rsidP="00B90D22">
      <w:pPr>
        <w:jc w:val="center"/>
        <w:rPr>
          <w:rFonts w:ascii="Calibri" w:hAnsi="Calibri"/>
          <w:b/>
          <w:smallCaps/>
          <w:color w:val="943634" w:themeColor="accent2" w:themeShade="BF"/>
          <w:sz w:val="144"/>
          <w:szCs w:val="144"/>
          <w:u w:val="single"/>
        </w:rPr>
      </w:pPr>
      <w:r w:rsidRPr="00E8507B">
        <w:rPr>
          <w:rFonts w:ascii="Calibri" w:hAnsi="Calibri"/>
          <w:b/>
          <w:smallCaps/>
          <w:color w:val="943634" w:themeColor="accent2" w:themeShade="BF"/>
          <w:sz w:val="144"/>
          <w:szCs w:val="144"/>
          <w:u w:val="single"/>
        </w:rPr>
        <w:t>Tálínský moučník 2018</w:t>
      </w:r>
    </w:p>
    <w:p w:rsidR="00B90D22" w:rsidRPr="00E8507B" w:rsidRDefault="00B90D22" w:rsidP="00B90D22">
      <w:pPr>
        <w:jc w:val="center"/>
        <w:rPr>
          <w:rFonts w:ascii="Calibri" w:hAnsi="Calibri"/>
          <w:b/>
          <w:smallCaps/>
          <w:color w:val="943634" w:themeColor="accent2" w:themeShade="BF"/>
          <w:sz w:val="96"/>
          <w:szCs w:val="96"/>
          <w:u w:val="single"/>
        </w:rPr>
      </w:pPr>
      <w:r w:rsidRPr="00E8507B">
        <w:rPr>
          <w:rFonts w:ascii="Calibri" w:hAnsi="Calibri"/>
          <w:b/>
          <w:smallCaps/>
          <w:color w:val="943634" w:themeColor="accent2" w:themeShade="BF"/>
          <w:sz w:val="96"/>
          <w:szCs w:val="96"/>
          <w:u w:val="single"/>
        </w:rPr>
        <w:t xml:space="preserve">v sobotu </w:t>
      </w:r>
      <w:proofErr w:type="gramStart"/>
      <w:r w:rsidRPr="00E8507B">
        <w:rPr>
          <w:rFonts w:ascii="Calibri" w:hAnsi="Calibri"/>
          <w:b/>
          <w:smallCaps/>
          <w:color w:val="943634" w:themeColor="accent2" w:themeShade="BF"/>
          <w:sz w:val="96"/>
          <w:szCs w:val="96"/>
          <w:u w:val="single"/>
        </w:rPr>
        <w:t>24.března</w:t>
      </w:r>
      <w:proofErr w:type="gramEnd"/>
      <w:r w:rsidRPr="00E8507B">
        <w:rPr>
          <w:rFonts w:ascii="Calibri" w:hAnsi="Calibri"/>
          <w:b/>
          <w:smallCaps/>
          <w:color w:val="943634" w:themeColor="accent2" w:themeShade="BF"/>
          <w:sz w:val="96"/>
          <w:szCs w:val="96"/>
          <w:u w:val="single"/>
        </w:rPr>
        <w:t xml:space="preserve"> od 15:00 hodin</w:t>
      </w:r>
    </w:p>
    <w:p w:rsidR="00B90D22" w:rsidRPr="00E8507B" w:rsidRDefault="00B90D22" w:rsidP="00B90D22">
      <w:pPr>
        <w:ind w:left="1416"/>
        <w:rPr>
          <w:rFonts w:ascii="Calibri" w:hAnsi="Calibri"/>
          <w:smallCaps/>
          <w:color w:val="943634" w:themeColor="accent2" w:themeShade="BF"/>
          <w:sz w:val="36"/>
          <w:szCs w:val="36"/>
        </w:rPr>
      </w:pPr>
      <w:r w:rsidRPr="00E8507B">
        <w:rPr>
          <w:rFonts w:ascii="Calibri" w:hAnsi="Calibri"/>
          <w:b/>
          <w:color w:val="943634" w:themeColor="accent2" w:themeShade="BF"/>
          <w:sz w:val="36"/>
          <w:szCs w:val="36"/>
          <w:u w:val="single"/>
        </w:rPr>
        <w:t xml:space="preserve">Téma </w:t>
      </w:r>
      <w:proofErr w:type="gramStart"/>
      <w:r w:rsidRPr="00E8507B">
        <w:rPr>
          <w:rFonts w:ascii="Calibri" w:hAnsi="Calibri"/>
          <w:b/>
          <w:color w:val="943634" w:themeColor="accent2" w:themeShade="BF"/>
          <w:sz w:val="36"/>
          <w:szCs w:val="36"/>
          <w:u w:val="single"/>
        </w:rPr>
        <w:t>soutěže</w:t>
      </w:r>
      <w:r w:rsidRPr="00E8507B">
        <w:rPr>
          <w:rFonts w:ascii="Calibri" w:hAnsi="Calibri"/>
          <w:color w:val="943634" w:themeColor="accent2" w:themeShade="BF"/>
          <w:sz w:val="36"/>
          <w:szCs w:val="36"/>
        </w:rPr>
        <w:t xml:space="preserve"> : LIBOVOLNÉ</w:t>
      </w:r>
      <w:proofErr w:type="gramEnd"/>
      <w:r w:rsidRPr="00E8507B">
        <w:rPr>
          <w:rFonts w:ascii="Calibri" w:hAnsi="Calibri"/>
          <w:color w:val="943634" w:themeColor="accent2" w:themeShade="BF"/>
          <w:sz w:val="36"/>
          <w:szCs w:val="36"/>
        </w:rPr>
        <w:t xml:space="preserve">  MOUČNÍKY – sladké i slané</w:t>
      </w:r>
    </w:p>
    <w:p w:rsidR="00B90D22" w:rsidRPr="00E8507B" w:rsidRDefault="00B90D22" w:rsidP="00B90D22">
      <w:pPr>
        <w:ind w:left="1416"/>
        <w:rPr>
          <w:rFonts w:ascii="Calibri" w:hAnsi="Calibri"/>
          <w:color w:val="943634" w:themeColor="accent2" w:themeShade="BF"/>
          <w:sz w:val="36"/>
          <w:szCs w:val="36"/>
        </w:rPr>
      </w:pPr>
      <w:r w:rsidRPr="00E8507B">
        <w:rPr>
          <w:rFonts w:ascii="Calibri" w:hAnsi="Calibri"/>
          <w:b/>
          <w:color w:val="943634" w:themeColor="accent2" w:themeShade="BF"/>
          <w:sz w:val="36"/>
          <w:szCs w:val="36"/>
          <w:u w:val="single"/>
        </w:rPr>
        <w:t>Soutěžící</w:t>
      </w:r>
      <w:r w:rsidRPr="00E8507B">
        <w:rPr>
          <w:rFonts w:ascii="Calibri" w:hAnsi="Calibri"/>
          <w:color w:val="943634" w:themeColor="accent2" w:themeShade="BF"/>
          <w:sz w:val="36"/>
          <w:szCs w:val="36"/>
          <w:u w:val="single"/>
        </w:rPr>
        <w:t>:</w:t>
      </w:r>
      <w:r w:rsidRPr="00E8507B">
        <w:rPr>
          <w:rFonts w:ascii="Calibri" w:hAnsi="Calibri"/>
          <w:color w:val="943634" w:themeColor="accent2" w:themeShade="BF"/>
          <w:sz w:val="36"/>
          <w:szCs w:val="36"/>
        </w:rPr>
        <w:t xml:space="preserve"> děti, ženy, muži</w:t>
      </w:r>
    </w:p>
    <w:p w:rsidR="00B90D22" w:rsidRPr="00E8507B" w:rsidRDefault="00B90D22" w:rsidP="00B90D22">
      <w:pPr>
        <w:ind w:left="1416"/>
        <w:rPr>
          <w:rFonts w:ascii="Calibri" w:hAnsi="Calibri"/>
          <w:color w:val="943634" w:themeColor="accent2" w:themeShade="BF"/>
          <w:sz w:val="36"/>
          <w:szCs w:val="36"/>
        </w:rPr>
      </w:pPr>
      <w:proofErr w:type="gramStart"/>
      <w:r w:rsidRPr="00E8507B">
        <w:rPr>
          <w:rFonts w:ascii="Calibri" w:hAnsi="Calibri"/>
          <w:b/>
          <w:color w:val="943634" w:themeColor="accent2" w:themeShade="BF"/>
          <w:sz w:val="36"/>
          <w:szCs w:val="36"/>
          <w:u w:val="single"/>
        </w:rPr>
        <w:t>Porota</w:t>
      </w:r>
      <w:r w:rsidRPr="00E8507B">
        <w:rPr>
          <w:rFonts w:ascii="Calibri" w:hAnsi="Calibri"/>
          <w:color w:val="943634" w:themeColor="accent2" w:themeShade="BF"/>
          <w:sz w:val="36"/>
          <w:szCs w:val="36"/>
          <w:u w:val="single"/>
        </w:rPr>
        <w:t>:</w:t>
      </w:r>
      <w:r w:rsidRPr="00E8507B">
        <w:rPr>
          <w:rFonts w:ascii="Calibri" w:hAnsi="Calibri"/>
          <w:color w:val="943634" w:themeColor="accent2" w:themeShade="BF"/>
          <w:sz w:val="36"/>
          <w:szCs w:val="36"/>
        </w:rPr>
        <w:t xml:space="preserve">  ochutnávat</w:t>
      </w:r>
      <w:proofErr w:type="gramEnd"/>
      <w:r w:rsidRPr="00E8507B">
        <w:rPr>
          <w:rFonts w:ascii="Calibri" w:hAnsi="Calibri"/>
          <w:color w:val="943634" w:themeColor="accent2" w:themeShade="BF"/>
          <w:sz w:val="36"/>
          <w:szCs w:val="36"/>
        </w:rPr>
        <w:t>, hodnotit a vybírat nejlepší moučníky budou všichni návštěvníci akce</w:t>
      </w:r>
    </w:p>
    <w:p w:rsidR="00B90D22" w:rsidRPr="00E8507B" w:rsidRDefault="00B90D22" w:rsidP="00B90D22">
      <w:pPr>
        <w:tabs>
          <w:tab w:val="left" w:pos="3720"/>
        </w:tabs>
        <w:ind w:left="1416"/>
        <w:rPr>
          <w:rFonts w:ascii="Calibri" w:hAnsi="Calibri"/>
          <w:color w:val="943634" w:themeColor="accent2" w:themeShade="BF"/>
          <w:sz w:val="36"/>
          <w:szCs w:val="36"/>
        </w:rPr>
      </w:pPr>
      <w:r w:rsidRPr="00E8507B">
        <w:rPr>
          <w:rFonts w:ascii="Calibri" w:hAnsi="Calibri"/>
          <w:b/>
          <w:color w:val="943634" w:themeColor="accent2" w:themeShade="BF"/>
          <w:sz w:val="36"/>
          <w:szCs w:val="36"/>
          <w:u w:val="single"/>
        </w:rPr>
        <w:t>Příjem soutěžních moučníků</w:t>
      </w:r>
      <w:r w:rsidRPr="00E8507B">
        <w:rPr>
          <w:rFonts w:ascii="Calibri" w:hAnsi="Calibri"/>
          <w:color w:val="943634" w:themeColor="accent2" w:themeShade="BF"/>
          <w:sz w:val="36"/>
          <w:szCs w:val="36"/>
        </w:rPr>
        <w:t xml:space="preserve"> - od 14.30 do 15.30 v sále Tálínské hospody</w:t>
      </w:r>
    </w:p>
    <w:p w:rsidR="00B90D22" w:rsidRPr="00E8507B" w:rsidRDefault="00B90D22" w:rsidP="00B90D22">
      <w:pPr>
        <w:ind w:left="1416"/>
        <w:rPr>
          <w:rFonts w:ascii="Calibri" w:hAnsi="Calibri"/>
          <w:color w:val="943634" w:themeColor="accent2" w:themeShade="BF"/>
          <w:sz w:val="36"/>
          <w:szCs w:val="36"/>
        </w:rPr>
      </w:pPr>
      <w:r w:rsidRPr="00E8507B">
        <w:rPr>
          <w:rFonts w:ascii="Calibri" w:hAnsi="Calibri"/>
          <w:b/>
          <w:color w:val="943634" w:themeColor="accent2" w:themeShade="BF"/>
          <w:sz w:val="36"/>
          <w:szCs w:val="36"/>
          <w:u w:val="single"/>
        </w:rPr>
        <w:t>Velikost soutěžního vzorku</w:t>
      </w:r>
      <w:r w:rsidRPr="00E8507B">
        <w:rPr>
          <w:rFonts w:ascii="Calibri" w:hAnsi="Calibri"/>
          <w:color w:val="943634" w:themeColor="accent2" w:themeShade="BF"/>
          <w:sz w:val="36"/>
          <w:szCs w:val="36"/>
        </w:rPr>
        <w:t xml:space="preserve">  - zhruba polovina pekáče, nakrájené na porce</w:t>
      </w:r>
    </w:p>
    <w:p w:rsidR="00B90D22" w:rsidRPr="00E8507B" w:rsidRDefault="00B90D22" w:rsidP="00B90D22">
      <w:pPr>
        <w:rPr>
          <w:rFonts w:ascii="Calibri" w:hAnsi="Calibri"/>
          <w:b/>
          <w:color w:val="943634" w:themeColor="accent2" w:themeShade="BF"/>
          <w:sz w:val="16"/>
          <w:szCs w:val="16"/>
        </w:rPr>
      </w:pPr>
    </w:p>
    <w:p w:rsidR="00B90D22" w:rsidRPr="00E8507B" w:rsidRDefault="00B90D22" w:rsidP="00B90D22">
      <w:pPr>
        <w:jc w:val="center"/>
        <w:rPr>
          <w:rFonts w:ascii="Calibri" w:hAnsi="Calibri"/>
          <w:b/>
          <w:color w:val="943634" w:themeColor="accent2" w:themeShade="BF"/>
          <w:sz w:val="52"/>
          <w:szCs w:val="52"/>
        </w:rPr>
      </w:pPr>
      <w:r w:rsidRPr="00E8507B">
        <w:rPr>
          <w:rFonts w:ascii="Calibri" w:hAnsi="Calibri"/>
          <w:b/>
          <w:color w:val="943634" w:themeColor="accent2" w:themeShade="BF"/>
          <w:sz w:val="52"/>
          <w:szCs w:val="52"/>
        </w:rPr>
        <w:t>Čekání na vyhlášení výsledků zpestří doprovodný program:</w:t>
      </w:r>
    </w:p>
    <w:p w:rsidR="00B90D22" w:rsidRPr="00E8507B" w:rsidRDefault="00B90D22" w:rsidP="00B90D22">
      <w:pPr>
        <w:rPr>
          <w:rFonts w:ascii="Calibri" w:hAnsi="Calibri"/>
          <w:b/>
          <w:color w:val="943634" w:themeColor="accent2" w:themeShade="BF"/>
          <w:sz w:val="16"/>
          <w:szCs w:val="16"/>
        </w:rPr>
      </w:pPr>
    </w:p>
    <w:p w:rsidR="00B90D22" w:rsidRPr="00E8507B" w:rsidRDefault="00B90D22" w:rsidP="00B90D22">
      <w:pPr>
        <w:jc w:val="center"/>
        <w:rPr>
          <w:rFonts w:ascii="Calibri" w:hAnsi="Calibri"/>
          <w:b/>
          <w:color w:val="943634" w:themeColor="accent2" w:themeShade="BF"/>
          <w:sz w:val="56"/>
          <w:szCs w:val="56"/>
          <w:u w:val="single"/>
        </w:rPr>
      </w:pPr>
      <w:r w:rsidRPr="00E8507B">
        <w:rPr>
          <w:rFonts w:ascii="Calibri" w:hAnsi="Calibri"/>
          <w:b/>
          <w:color w:val="943634" w:themeColor="accent2" w:themeShade="BF"/>
          <w:sz w:val="56"/>
          <w:szCs w:val="56"/>
          <w:u w:val="single"/>
        </w:rPr>
        <w:t>VELIKONOČNÍ VÝTVARNÁ DÍLNA pro děti i dospělé</w:t>
      </w:r>
    </w:p>
    <w:p w:rsidR="00B90D22" w:rsidRPr="00E8507B" w:rsidRDefault="00B90D22" w:rsidP="00B90D22">
      <w:pPr>
        <w:ind w:left="1416"/>
        <w:rPr>
          <w:rFonts w:ascii="Calibri" w:hAnsi="Calibri"/>
          <w:b/>
          <w:color w:val="943634" w:themeColor="accent2" w:themeShade="BF"/>
          <w:sz w:val="36"/>
          <w:szCs w:val="36"/>
        </w:rPr>
      </w:pPr>
      <w:r w:rsidRPr="00E8507B">
        <w:rPr>
          <w:rFonts w:ascii="Calibri" w:hAnsi="Calibri"/>
          <w:b/>
          <w:color w:val="943634" w:themeColor="accent2" w:themeShade="BF"/>
          <w:sz w:val="36"/>
          <w:szCs w:val="36"/>
          <w:u w:val="single"/>
        </w:rPr>
        <w:t xml:space="preserve">Vyrobíme </w:t>
      </w:r>
      <w:proofErr w:type="gramStart"/>
      <w:r w:rsidRPr="00E8507B">
        <w:rPr>
          <w:rFonts w:ascii="Calibri" w:hAnsi="Calibri"/>
          <w:b/>
          <w:color w:val="943634" w:themeColor="accent2" w:themeShade="BF"/>
          <w:sz w:val="36"/>
          <w:szCs w:val="36"/>
          <w:u w:val="single"/>
        </w:rPr>
        <w:t>si:</w:t>
      </w:r>
      <w:r w:rsidRPr="00E8507B">
        <w:rPr>
          <w:rFonts w:ascii="Calibri" w:hAnsi="Calibri"/>
          <w:b/>
          <w:color w:val="943634" w:themeColor="accent2" w:themeShade="BF"/>
          <w:sz w:val="36"/>
          <w:szCs w:val="36"/>
        </w:rPr>
        <w:t xml:space="preserve">  jarní</w:t>
      </w:r>
      <w:proofErr w:type="gramEnd"/>
      <w:r w:rsidRPr="00E8507B">
        <w:rPr>
          <w:rFonts w:ascii="Calibri" w:hAnsi="Calibri"/>
          <w:b/>
          <w:color w:val="943634" w:themeColor="accent2" w:themeShade="BF"/>
          <w:sz w:val="36"/>
          <w:szCs w:val="36"/>
        </w:rPr>
        <w:t xml:space="preserve"> věnce na dveře, jarní aranže na stůl  a další dekorace</w:t>
      </w:r>
    </w:p>
    <w:p w:rsidR="00B90D22" w:rsidRPr="00E8507B" w:rsidRDefault="00B90D22" w:rsidP="00B90D22">
      <w:pPr>
        <w:ind w:left="1416"/>
        <w:rPr>
          <w:rFonts w:ascii="Calibri" w:hAnsi="Calibri"/>
          <w:b/>
          <w:color w:val="943634" w:themeColor="accent2" w:themeShade="BF"/>
          <w:sz w:val="36"/>
          <w:szCs w:val="36"/>
          <w:u w:val="single"/>
        </w:rPr>
      </w:pPr>
      <w:r w:rsidRPr="00E8507B">
        <w:rPr>
          <w:rFonts w:ascii="Calibri" w:hAnsi="Calibri"/>
          <w:b/>
          <w:color w:val="943634" w:themeColor="accent2" w:themeShade="BF"/>
          <w:sz w:val="36"/>
          <w:szCs w:val="36"/>
          <w:u w:val="single"/>
        </w:rPr>
        <w:t>Pokud se budete chtít zapojit do výroby jarních dekorací, vezměte s sebou:</w:t>
      </w:r>
    </w:p>
    <w:p w:rsidR="00B90D22" w:rsidRPr="00E8507B" w:rsidRDefault="00B90D22" w:rsidP="00B90D22">
      <w:pPr>
        <w:ind w:left="1416"/>
        <w:rPr>
          <w:rFonts w:ascii="Calibri" w:hAnsi="Calibri"/>
          <w:color w:val="943634" w:themeColor="accent2" w:themeShade="BF"/>
          <w:sz w:val="36"/>
          <w:szCs w:val="36"/>
        </w:rPr>
      </w:pPr>
      <w:r w:rsidRPr="00E8507B">
        <w:rPr>
          <w:rFonts w:ascii="Calibri" w:hAnsi="Calibri"/>
          <w:color w:val="943634" w:themeColor="accent2" w:themeShade="BF"/>
          <w:sz w:val="36"/>
          <w:szCs w:val="36"/>
        </w:rPr>
        <w:t xml:space="preserve">- vhodnou nádobu nebo košíček na dekoraci na stůl, vyfouknutá </w:t>
      </w:r>
      <w:proofErr w:type="gramStart"/>
      <w:r w:rsidRPr="00E8507B">
        <w:rPr>
          <w:rFonts w:ascii="Calibri" w:hAnsi="Calibri"/>
          <w:color w:val="943634" w:themeColor="accent2" w:themeShade="BF"/>
          <w:sz w:val="36"/>
          <w:szCs w:val="36"/>
        </w:rPr>
        <w:t>vajíčka,  půlky</w:t>
      </w:r>
      <w:proofErr w:type="gramEnd"/>
      <w:r w:rsidRPr="00E8507B">
        <w:rPr>
          <w:rFonts w:ascii="Calibri" w:hAnsi="Calibri"/>
          <w:color w:val="943634" w:themeColor="accent2" w:themeShade="BF"/>
          <w:sz w:val="36"/>
          <w:szCs w:val="36"/>
        </w:rPr>
        <w:t xml:space="preserve"> skořápek, </w:t>
      </w:r>
    </w:p>
    <w:p w:rsidR="00B90D22" w:rsidRPr="00E8507B" w:rsidRDefault="00B90D22" w:rsidP="00B90D22">
      <w:pPr>
        <w:ind w:left="1416"/>
        <w:rPr>
          <w:rFonts w:ascii="Calibri" w:hAnsi="Calibri"/>
          <w:color w:val="943634" w:themeColor="accent2" w:themeShade="BF"/>
          <w:sz w:val="36"/>
          <w:szCs w:val="36"/>
        </w:rPr>
      </w:pPr>
      <w:r w:rsidRPr="00E8507B">
        <w:rPr>
          <w:rFonts w:ascii="Calibri" w:hAnsi="Calibri"/>
          <w:color w:val="943634" w:themeColor="accent2" w:themeShade="BF"/>
          <w:sz w:val="36"/>
          <w:szCs w:val="36"/>
        </w:rPr>
        <w:t xml:space="preserve">   peří, nůžky, </w:t>
      </w:r>
      <w:proofErr w:type="gramStart"/>
      <w:r w:rsidRPr="00E8507B">
        <w:rPr>
          <w:rFonts w:ascii="Calibri" w:hAnsi="Calibri"/>
          <w:color w:val="943634" w:themeColor="accent2" w:themeShade="BF"/>
          <w:sz w:val="36"/>
          <w:szCs w:val="36"/>
        </w:rPr>
        <w:t>zahradnické  nůžky</w:t>
      </w:r>
      <w:proofErr w:type="gramEnd"/>
      <w:r w:rsidRPr="00E8507B">
        <w:rPr>
          <w:rFonts w:ascii="Calibri" w:hAnsi="Calibri"/>
          <w:color w:val="943634" w:themeColor="accent2" w:themeShade="BF"/>
          <w:sz w:val="36"/>
          <w:szCs w:val="36"/>
        </w:rPr>
        <w:t>,  kleštičky</w:t>
      </w:r>
    </w:p>
    <w:p w:rsidR="00B90D22" w:rsidRPr="00E8507B" w:rsidRDefault="00B90D22" w:rsidP="00B90D22">
      <w:pPr>
        <w:ind w:left="1416"/>
        <w:rPr>
          <w:rFonts w:ascii="Calibri" w:hAnsi="Calibri"/>
          <w:color w:val="943634" w:themeColor="accent2" w:themeShade="BF"/>
          <w:sz w:val="36"/>
          <w:szCs w:val="36"/>
        </w:rPr>
      </w:pPr>
      <w:r w:rsidRPr="00E8507B">
        <w:rPr>
          <w:rFonts w:ascii="Calibri" w:hAnsi="Calibri"/>
          <w:color w:val="943634" w:themeColor="accent2" w:themeShade="BF"/>
          <w:sz w:val="36"/>
          <w:szCs w:val="36"/>
        </w:rPr>
        <w:t>- ostatní materiál bude k dispozici na místě, včetně plastových vajíček</w:t>
      </w:r>
    </w:p>
    <w:p w:rsidR="00B90D22" w:rsidRPr="00E8507B" w:rsidRDefault="00B90D22" w:rsidP="00B90D22">
      <w:pPr>
        <w:rPr>
          <w:rFonts w:ascii="Calibri" w:hAnsi="Calibri"/>
          <w:color w:val="943634" w:themeColor="accent2" w:themeShade="BF"/>
          <w:sz w:val="36"/>
          <w:szCs w:val="36"/>
        </w:rPr>
      </w:pPr>
    </w:p>
    <w:p w:rsidR="00B90D22" w:rsidRPr="00E8507B" w:rsidRDefault="00B90D22">
      <w:pPr>
        <w:jc w:val="center"/>
        <w:rPr>
          <w:rFonts w:ascii="Calibri" w:hAnsi="Calibri"/>
          <w:b/>
          <w:color w:val="943634" w:themeColor="accent2" w:themeShade="BF"/>
          <w:sz w:val="36"/>
          <w:szCs w:val="36"/>
        </w:rPr>
      </w:pPr>
      <w:r w:rsidRPr="00E8507B">
        <w:rPr>
          <w:rFonts w:ascii="Calibri" w:hAnsi="Calibri"/>
          <w:b/>
          <w:color w:val="943634" w:themeColor="accent2" w:themeShade="BF"/>
          <w:sz w:val="36"/>
          <w:szCs w:val="36"/>
        </w:rPr>
        <w:t xml:space="preserve">Zváni jsou všichni bez rozdílu věku i ti, kteří se chtějí přijít jenom podívat a </w:t>
      </w:r>
      <w:proofErr w:type="gramStart"/>
      <w:r w:rsidRPr="00E8507B">
        <w:rPr>
          <w:rFonts w:ascii="Calibri" w:hAnsi="Calibri"/>
          <w:b/>
          <w:color w:val="943634" w:themeColor="accent2" w:themeShade="BF"/>
          <w:sz w:val="36"/>
          <w:szCs w:val="36"/>
        </w:rPr>
        <w:t>ochutnat !!!</w:t>
      </w:r>
      <w:proofErr w:type="gramEnd"/>
    </w:p>
    <w:sectPr w:rsidR="00B90D22" w:rsidRPr="00E8507B" w:rsidSect="00B90D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90D22"/>
    <w:rsid w:val="00086E3A"/>
    <w:rsid w:val="00376805"/>
    <w:rsid w:val="004A326E"/>
    <w:rsid w:val="00544090"/>
    <w:rsid w:val="00585B6D"/>
    <w:rsid w:val="008764B8"/>
    <w:rsid w:val="00B90D22"/>
    <w:rsid w:val="00C305B5"/>
    <w:rsid w:val="00D34279"/>
    <w:rsid w:val="00E8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D2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2018-03-17T16:23:00Z</cp:lastPrinted>
  <dcterms:created xsi:type="dcterms:W3CDTF">2018-03-17T16:16:00Z</dcterms:created>
  <dcterms:modified xsi:type="dcterms:W3CDTF">2018-03-17T16:28:00Z</dcterms:modified>
</cp:coreProperties>
</file>